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8C" w:rsidRPr="0078748C" w:rsidRDefault="0078748C" w:rsidP="0078748C">
      <w:pPr>
        <w:suppressAutoHyphens/>
        <w:jc w:val="right"/>
        <w:rPr>
          <w:rFonts w:ascii="Times New Roman" w:hAnsi="Times New Roman"/>
          <w:caps/>
          <w:lang w:eastAsia="ar-SA"/>
        </w:rPr>
      </w:pPr>
    </w:p>
    <w:p w:rsidR="0078748C" w:rsidRPr="0078748C" w:rsidRDefault="0078748C" w:rsidP="0078748C">
      <w:pPr>
        <w:suppressAutoHyphens/>
        <w:jc w:val="right"/>
        <w:rPr>
          <w:rFonts w:ascii="Times New Roman" w:hAnsi="Times New Roman"/>
          <w:lang w:eastAsia="ar-SA"/>
        </w:rPr>
      </w:pPr>
      <w:r w:rsidRPr="0078748C">
        <w:rPr>
          <w:rFonts w:ascii="Times New Roman" w:hAnsi="Times New Roman"/>
          <w:caps/>
          <w:lang w:eastAsia="ar-SA"/>
        </w:rPr>
        <w:t>apstiprinĀts</w:t>
      </w:r>
      <w:r w:rsidRPr="0078748C">
        <w:rPr>
          <w:rFonts w:ascii="Times New Roman" w:hAnsi="Times New Roman"/>
          <w:caps/>
          <w:lang w:eastAsia="ar-SA"/>
        </w:rPr>
        <w:br/>
      </w:r>
      <w:r w:rsidRPr="0078748C">
        <w:rPr>
          <w:rFonts w:ascii="Times New Roman" w:hAnsi="Times New Roman"/>
          <w:lang w:eastAsia="ar-SA"/>
        </w:rPr>
        <w:t xml:space="preserve"> Latviešu kultūras centra vadītāja </w:t>
      </w:r>
      <w:r w:rsidRPr="0078748C">
        <w:rPr>
          <w:rFonts w:ascii="Times New Roman" w:hAnsi="Times New Roman"/>
          <w:lang w:eastAsia="ar-SA"/>
        </w:rPr>
        <w:br/>
        <w:t xml:space="preserve">___________________ R.Osmane </w:t>
      </w:r>
    </w:p>
    <w:p w:rsidR="0078748C" w:rsidRPr="0078748C" w:rsidRDefault="0078748C" w:rsidP="0078748C">
      <w:pPr>
        <w:suppressAutoHyphens/>
        <w:jc w:val="right"/>
        <w:rPr>
          <w:rFonts w:ascii="Times New Roman" w:hAnsi="Times New Roman"/>
          <w:bCs/>
          <w:lang w:eastAsia="ar-SA"/>
        </w:rPr>
      </w:pPr>
      <w:r w:rsidRPr="0078748C">
        <w:rPr>
          <w:rFonts w:ascii="Times New Roman" w:hAnsi="Times New Roman"/>
          <w:bCs/>
          <w:lang w:eastAsia="ar-SA"/>
        </w:rPr>
        <w:t>Daugavpilī, 2016. gada 22.jūlijā</w:t>
      </w:r>
    </w:p>
    <w:p w:rsidR="0078748C" w:rsidRPr="0078748C" w:rsidRDefault="0078748C" w:rsidP="0078748C">
      <w:pPr>
        <w:spacing w:line="360" w:lineRule="auto"/>
        <w:ind w:firstLine="708"/>
        <w:jc w:val="both"/>
        <w:rPr>
          <w:rFonts w:ascii="Times New Roman" w:hAnsi="Times New Roman"/>
          <w:color w:val="000000"/>
        </w:rPr>
      </w:pPr>
    </w:p>
    <w:p w:rsidR="0078748C" w:rsidRPr="0078748C" w:rsidRDefault="0078748C" w:rsidP="009B5EE0">
      <w:pPr>
        <w:spacing w:line="240" w:lineRule="auto"/>
        <w:ind w:firstLine="708"/>
        <w:jc w:val="center"/>
        <w:rPr>
          <w:rFonts w:ascii="Times New Roman" w:hAnsi="Times New Roman"/>
          <w:color w:val="000000"/>
        </w:rPr>
      </w:pPr>
      <w:r w:rsidRPr="0078748C">
        <w:rPr>
          <w:rFonts w:ascii="Times New Roman" w:hAnsi="Times New Roman"/>
          <w:color w:val="000000"/>
        </w:rPr>
        <w:t xml:space="preserve">Latviešu kultūras centrs aicina potenciālos pretendentus piedalīties cenu aptaujā </w:t>
      </w:r>
    </w:p>
    <w:p w:rsidR="0078748C" w:rsidRPr="0078748C" w:rsidRDefault="0078748C" w:rsidP="009B5EE0">
      <w:pPr>
        <w:spacing w:line="240" w:lineRule="auto"/>
        <w:ind w:firstLine="708"/>
        <w:jc w:val="center"/>
        <w:rPr>
          <w:rFonts w:ascii="Times New Roman" w:hAnsi="Times New Roman"/>
          <w:color w:val="000000"/>
        </w:rPr>
      </w:pPr>
      <w:r w:rsidRPr="0078748C">
        <w:rPr>
          <w:rFonts w:ascii="Times New Roman" w:hAnsi="Times New Roman"/>
          <w:color w:val="000000"/>
        </w:rPr>
        <w:t>par līguma piešķiršanas tiesībām</w:t>
      </w:r>
    </w:p>
    <w:p w:rsidR="0078748C" w:rsidRPr="0078748C" w:rsidRDefault="0078748C" w:rsidP="0078748C">
      <w:pPr>
        <w:ind w:right="-30"/>
        <w:jc w:val="center"/>
        <w:rPr>
          <w:rFonts w:ascii="Times New Roman" w:hAnsi="Times New Roman"/>
          <w:color w:val="000000"/>
        </w:rPr>
      </w:pPr>
      <w:r w:rsidRPr="00AB2761">
        <w:rPr>
          <w:rFonts w:ascii="Times New Roman" w:hAnsi="Times New Roman"/>
          <w:b/>
          <w:color w:val="000000"/>
        </w:rPr>
        <w:t>Tehniskā projekta</w:t>
      </w:r>
      <w:r w:rsidRPr="0078748C">
        <w:rPr>
          <w:rFonts w:ascii="Times New Roman" w:hAnsi="Times New Roman"/>
          <w:color w:val="000000"/>
        </w:rPr>
        <w:t xml:space="preserve"> „Pagraba pārseguma un cokola daļas siltumizolācijas kārtas izbūve Vienības nama granītu ārkāpņu laukuma zonā Rīgas ielā 22a, Daugavpilī” </w:t>
      </w:r>
      <w:r w:rsidRPr="00AB2761">
        <w:rPr>
          <w:rFonts w:ascii="Times New Roman" w:hAnsi="Times New Roman"/>
          <w:b/>
          <w:color w:val="000000"/>
        </w:rPr>
        <w:t>izstrāde</w:t>
      </w:r>
      <w:r w:rsidRPr="0078748C">
        <w:rPr>
          <w:rFonts w:ascii="Times New Roman" w:hAnsi="Times New Roman"/>
          <w:color w:val="000000"/>
        </w:rPr>
        <w:t xml:space="preserve"> </w:t>
      </w:r>
    </w:p>
    <w:p w:rsidR="0078748C" w:rsidRPr="0078748C" w:rsidRDefault="0078748C" w:rsidP="0078748C">
      <w:pPr>
        <w:pStyle w:val="Heading1"/>
        <w:tabs>
          <w:tab w:val="num" w:pos="0"/>
        </w:tabs>
        <w:suppressAutoHyphens/>
        <w:jc w:val="center"/>
        <w:rPr>
          <w:sz w:val="22"/>
          <w:szCs w:val="22"/>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6378"/>
      </w:tblGrid>
      <w:tr w:rsidR="0078748C" w:rsidRPr="0078748C" w:rsidTr="0078748C">
        <w:trPr>
          <w:trHeight w:val="461"/>
        </w:trPr>
        <w:tc>
          <w:tcPr>
            <w:tcW w:w="680" w:type="dxa"/>
          </w:tcPr>
          <w:p w:rsidR="0078748C" w:rsidRPr="0078748C" w:rsidRDefault="0078748C" w:rsidP="0078748C">
            <w:pPr>
              <w:numPr>
                <w:ilvl w:val="0"/>
                <w:numId w:val="27"/>
              </w:numPr>
              <w:spacing w:after="0" w:line="240" w:lineRule="auto"/>
              <w:rPr>
                <w:rFonts w:ascii="Times New Roman" w:hAnsi="Times New Roman"/>
              </w:rPr>
            </w:pPr>
          </w:p>
        </w:tc>
        <w:tc>
          <w:tcPr>
            <w:tcW w:w="3114" w:type="dxa"/>
            <w:shd w:val="clear" w:color="auto" w:fill="auto"/>
          </w:tcPr>
          <w:p w:rsidR="0078748C" w:rsidRPr="0078748C" w:rsidRDefault="0078748C" w:rsidP="0078748C">
            <w:pPr>
              <w:rPr>
                <w:rFonts w:ascii="Times New Roman" w:hAnsi="Times New Roman"/>
                <w:noProof/>
              </w:rPr>
            </w:pPr>
            <w:r w:rsidRPr="0078748C">
              <w:rPr>
                <w:rFonts w:ascii="Times New Roman" w:hAnsi="Times New Roman"/>
              </w:rPr>
              <w:t>Pasūtītājs</w:t>
            </w:r>
          </w:p>
        </w:tc>
        <w:tc>
          <w:tcPr>
            <w:tcW w:w="6378" w:type="dxa"/>
            <w:shd w:val="clear" w:color="auto" w:fill="auto"/>
          </w:tcPr>
          <w:p w:rsidR="0078748C" w:rsidRPr="0078748C" w:rsidRDefault="0078748C" w:rsidP="00363232">
            <w:pPr>
              <w:autoSpaceDE w:val="0"/>
              <w:autoSpaceDN w:val="0"/>
              <w:adjustRightInd w:val="0"/>
              <w:rPr>
                <w:rFonts w:ascii="Times New Roman" w:hAnsi="Times New Roman"/>
                <w:noProof/>
              </w:rPr>
            </w:pPr>
            <w:r w:rsidRPr="0078748C">
              <w:rPr>
                <w:rFonts w:ascii="Times New Roman" w:hAnsi="Times New Roman"/>
              </w:rPr>
              <w:t>Daugavpils pašvaldības iestāde “Latviešu kultūras centrs”</w:t>
            </w:r>
          </w:p>
        </w:tc>
      </w:tr>
      <w:tr w:rsidR="0078748C" w:rsidRPr="0078748C" w:rsidTr="00363232">
        <w:tc>
          <w:tcPr>
            <w:tcW w:w="680" w:type="dxa"/>
          </w:tcPr>
          <w:p w:rsidR="0078748C" w:rsidRPr="0078748C" w:rsidRDefault="0078748C" w:rsidP="0078748C">
            <w:pPr>
              <w:numPr>
                <w:ilvl w:val="0"/>
                <w:numId w:val="27"/>
              </w:numPr>
              <w:spacing w:after="0" w:line="240" w:lineRule="auto"/>
              <w:rPr>
                <w:rFonts w:ascii="Times New Roman" w:hAnsi="Times New Roman"/>
              </w:rPr>
            </w:pPr>
          </w:p>
        </w:tc>
        <w:tc>
          <w:tcPr>
            <w:tcW w:w="3114" w:type="dxa"/>
            <w:shd w:val="clear" w:color="auto" w:fill="auto"/>
          </w:tcPr>
          <w:p w:rsidR="0078748C" w:rsidRPr="0078748C" w:rsidRDefault="0078748C" w:rsidP="00363232">
            <w:pPr>
              <w:rPr>
                <w:rFonts w:ascii="Times New Roman" w:hAnsi="Times New Roman"/>
              </w:rPr>
            </w:pPr>
            <w:r w:rsidRPr="0078748C">
              <w:rPr>
                <w:rFonts w:ascii="Times New Roman" w:hAnsi="Times New Roman"/>
              </w:rPr>
              <w:t xml:space="preserve">Adrese </w:t>
            </w:r>
          </w:p>
        </w:tc>
        <w:tc>
          <w:tcPr>
            <w:tcW w:w="6378" w:type="dxa"/>
            <w:shd w:val="clear" w:color="auto" w:fill="auto"/>
          </w:tcPr>
          <w:p w:rsidR="0078748C" w:rsidRPr="0078748C" w:rsidRDefault="0078748C" w:rsidP="00363232">
            <w:pPr>
              <w:autoSpaceDE w:val="0"/>
              <w:autoSpaceDN w:val="0"/>
              <w:adjustRightInd w:val="0"/>
              <w:rPr>
                <w:rFonts w:ascii="Times New Roman" w:hAnsi="Times New Roman"/>
              </w:rPr>
            </w:pPr>
            <w:r w:rsidRPr="0078748C">
              <w:rPr>
                <w:rFonts w:ascii="Times New Roman" w:hAnsi="Times New Roman"/>
              </w:rPr>
              <w:t>Rīgas ielā 22a, Daugavpilī, LV-5401</w:t>
            </w:r>
          </w:p>
        </w:tc>
      </w:tr>
      <w:tr w:rsidR="0078748C" w:rsidRPr="0078748C" w:rsidTr="00363232">
        <w:tc>
          <w:tcPr>
            <w:tcW w:w="680" w:type="dxa"/>
          </w:tcPr>
          <w:p w:rsidR="0078748C" w:rsidRPr="0078748C" w:rsidRDefault="0078748C" w:rsidP="0078748C">
            <w:pPr>
              <w:numPr>
                <w:ilvl w:val="0"/>
                <w:numId w:val="27"/>
              </w:numPr>
              <w:spacing w:after="0" w:line="240" w:lineRule="auto"/>
              <w:rPr>
                <w:rFonts w:ascii="Times New Roman" w:hAnsi="Times New Roman"/>
              </w:rPr>
            </w:pPr>
          </w:p>
        </w:tc>
        <w:tc>
          <w:tcPr>
            <w:tcW w:w="3114" w:type="dxa"/>
            <w:shd w:val="clear" w:color="auto" w:fill="auto"/>
          </w:tcPr>
          <w:p w:rsidR="0078748C" w:rsidRPr="0078748C" w:rsidRDefault="0078748C" w:rsidP="00363232">
            <w:pPr>
              <w:rPr>
                <w:rFonts w:ascii="Times New Roman" w:hAnsi="Times New Roman"/>
              </w:rPr>
            </w:pPr>
            <w:r w:rsidRPr="0078748C">
              <w:rPr>
                <w:rFonts w:ascii="Times New Roman" w:hAnsi="Times New Roman"/>
              </w:rPr>
              <w:t>Reģistrācijas Nr.</w:t>
            </w:r>
          </w:p>
        </w:tc>
        <w:tc>
          <w:tcPr>
            <w:tcW w:w="6378" w:type="dxa"/>
            <w:shd w:val="clear" w:color="auto" w:fill="auto"/>
          </w:tcPr>
          <w:p w:rsidR="0078748C" w:rsidRPr="0078748C" w:rsidRDefault="0078748C" w:rsidP="00363232">
            <w:pPr>
              <w:autoSpaceDE w:val="0"/>
              <w:autoSpaceDN w:val="0"/>
              <w:adjustRightInd w:val="0"/>
              <w:rPr>
                <w:rFonts w:ascii="Times New Roman" w:hAnsi="Times New Roman"/>
              </w:rPr>
            </w:pPr>
            <w:r w:rsidRPr="0078748C">
              <w:rPr>
                <w:rFonts w:ascii="Times New Roman" w:hAnsi="Times New Roman"/>
                <w:noProof/>
              </w:rPr>
              <w:t>90000077556</w:t>
            </w:r>
          </w:p>
        </w:tc>
      </w:tr>
      <w:tr w:rsidR="0078748C" w:rsidRPr="0078748C" w:rsidTr="0078748C">
        <w:trPr>
          <w:trHeight w:val="950"/>
        </w:trPr>
        <w:tc>
          <w:tcPr>
            <w:tcW w:w="680" w:type="dxa"/>
            <w:tcBorders>
              <w:bottom w:val="single" w:sz="4" w:space="0" w:color="auto"/>
            </w:tcBorders>
          </w:tcPr>
          <w:p w:rsidR="0078748C" w:rsidRPr="0078748C" w:rsidRDefault="0078748C" w:rsidP="0078748C">
            <w:pPr>
              <w:pStyle w:val="Default"/>
              <w:numPr>
                <w:ilvl w:val="0"/>
                <w:numId w:val="27"/>
              </w:numPr>
              <w:rPr>
                <w:sz w:val="22"/>
                <w:szCs w:val="22"/>
              </w:rPr>
            </w:pPr>
          </w:p>
        </w:tc>
        <w:tc>
          <w:tcPr>
            <w:tcW w:w="3114" w:type="dxa"/>
            <w:tcBorders>
              <w:bottom w:val="single" w:sz="4" w:space="0" w:color="auto"/>
            </w:tcBorders>
            <w:shd w:val="clear" w:color="auto" w:fill="auto"/>
          </w:tcPr>
          <w:p w:rsidR="0078748C" w:rsidRPr="0078748C" w:rsidRDefault="0078748C" w:rsidP="00363232">
            <w:pPr>
              <w:pStyle w:val="Default"/>
              <w:rPr>
                <w:sz w:val="22"/>
                <w:szCs w:val="22"/>
              </w:rPr>
            </w:pPr>
            <w:proofErr w:type="spellStart"/>
            <w:r w:rsidRPr="0078748C">
              <w:rPr>
                <w:sz w:val="22"/>
                <w:szCs w:val="22"/>
              </w:rPr>
              <w:t>Iepirkuma</w:t>
            </w:r>
            <w:proofErr w:type="spellEnd"/>
            <w:r w:rsidRPr="0078748C">
              <w:rPr>
                <w:sz w:val="22"/>
                <w:szCs w:val="22"/>
              </w:rPr>
              <w:t xml:space="preserve"> </w:t>
            </w:r>
            <w:proofErr w:type="spellStart"/>
            <w:r w:rsidRPr="0078748C">
              <w:rPr>
                <w:sz w:val="22"/>
                <w:szCs w:val="22"/>
              </w:rPr>
              <w:t>priekšmets</w:t>
            </w:r>
            <w:proofErr w:type="spellEnd"/>
            <w:r w:rsidRPr="0078748C">
              <w:rPr>
                <w:sz w:val="22"/>
                <w:szCs w:val="22"/>
              </w:rPr>
              <w:t xml:space="preserve"> </w:t>
            </w:r>
          </w:p>
        </w:tc>
        <w:tc>
          <w:tcPr>
            <w:tcW w:w="6378" w:type="dxa"/>
            <w:tcBorders>
              <w:bottom w:val="single" w:sz="4" w:space="0" w:color="auto"/>
            </w:tcBorders>
            <w:shd w:val="clear" w:color="auto" w:fill="auto"/>
          </w:tcPr>
          <w:p w:rsidR="0078748C" w:rsidRPr="0078748C" w:rsidRDefault="0078748C" w:rsidP="0078748C">
            <w:pPr>
              <w:spacing w:line="240" w:lineRule="auto"/>
              <w:ind w:right="-30"/>
              <w:jc w:val="both"/>
              <w:rPr>
                <w:rFonts w:ascii="Times New Roman" w:hAnsi="Times New Roman"/>
                <w:color w:val="000000"/>
              </w:rPr>
            </w:pPr>
            <w:r w:rsidRPr="00AB2761">
              <w:rPr>
                <w:rFonts w:ascii="Times New Roman" w:hAnsi="Times New Roman"/>
                <w:b/>
                <w:color w:val="000000"/>
              </w:rPr>
              <w:t>Tehniskā projekta</w:t>
            </w:r>
            <w:r w:rsidRPr="0078748C">
              <w:rPr>
                <w:rFonts w:ascii="Times New Roman" w:hAnsi="Times New Roman"/>
                <w:color w:val="000000"/>
              </w:rPr>
              <w:t xml:space="preserve"> „Pagraba pārseguma un cokola daļas siltumizolācijas kārtas izbūve Vienības nama granītu ārkāpņu laukuma zonā Rīgas ielā 22a, Daugavpilī” </w:t>
            </w:r>
            <w:r w:rsidRPr="00AB2761">
              <w:rPr>
                <w:rFonts w:ascii="Times New Roman" w:hAnsi="Times New Roman"/>
                <w:b/>
                <w:color w:val="000000"/>
              </w:rPr>
              <w:t>izstrāde</w:t>
            </w:r>
          </w:p>
        </w:tc>
      </w:tr>
      <w:tr w:rsidR="0078748C" w:rsidRPr="0078748C" w:rsidTr="00363232">
        <w:tc>
          <w:tcPr>
            <w:tcW w:w="680" w:type="dxa"/>
            <w:tcBorders>
              <w:bottom w:val="single" w:sz="4" w:space="0" w:color="auto"/>
            </w:tcBorders>
          </w:tcPr>
          <w:p w:rsidR="0078748C" w:rsidRPr="0078748C" w:rsidRDefault="0078748C" w:rsidP="0078748C">
            <w:pPr>
              <w:pStyle w:val="Default"/>
              <w:numPr>
                <w:ilvl w:val="0"/>
                <w:numId w:val="27"/>
              </w:numPr>
              <w:rPr>
                <w:sz w:val="22"/>
                <w:szCs w:val="22"/>
              </w:rPr>
            </w:pPr>
          </w:p>
        </w:tc>
        <w:tc>
          <w:tcPr>
            <w:tcW w:w="3114" w:type="dxa"/>
            <w:tcBorders>
              <w:bottom w:val="single" w:sz="4" w:space="0" w:color="auto"/>
            </w:tcBorders>
            <w:shd w:val="clear" w:color="auto" w:fill="auto"/>
          </w:tcPr>
          <w:p w:rsidR="0078748C" w:rsidRPr="0078748C" w:rsidRDefault="0078748C" w:rsidP="00363232">
            <w:pPr>
              <w:pStyle w:val="Default"/>
              <w:rPr>
                <w:sz w:val="22"/>
                <w:szCs w:val="22"/>
              </w:rPr>
            </w:pPr>
            <w:proofErr w:type="spellStart"/>
            <w:r w:rsidRPr="0078748C">
              <w:rPr>
                <w:sz w:val="22"/>
                <w:szCs w:val="22"/>
              </w:rPr>
              <w:t>Pakalpojuma</w:t>
            </w:r>
            <w:proofErr w:type="spellEnd"/>
            <w:r w:rsidRPr="0078748C">
              <w:rPr>
                <w:sz w:val="22"/>
                <w:szCs w:val="22"/>
              </w:rPr>
              <w:t xml:space="preserve"> </w:t>
            </w:r>
            <w:proofErr w:type="spellStart"/>
            <w:r w:rsidRPr="0078748C">
              <w:rPr>
                <w:sz w:val="22"/>
                <w:szCs w:val="22"/>
              </w:rPr>
              <w:t>realizācijas</w:t>
            </w:r>
            <w:proofErr w:type="spellEnd"/>
            <w:r w:rsidRPr="0078748C">
              <w:rPr>
                <w:sz w:val="22"/>
                <w:szCs w:val="22"/>
              </w:rPr>
              <w:t xml:space="preserve"> </w:t>
            </w:r>
            <w:proofErr w:type="spellStart"/>
            <w:r w:rsidRPr="0078748C">
              <w:rPr>
                <w:sz w:val="22"/>
                <w:szCs w:val="22"/>
              </w:rPr>
              <w:t>vieta</w:t>
            </w:r>
            <w:proofErr w:type="spellEnd"/>
          </w:p>
        </w:tc>
        <w:tc>
          <w:tcPr>
            <w:tcW w:w="6378" w:type="dxa"/>
            <w:tcBorders>
              <w:bottom w:val="single" w:sz="4" w:space="0" w:color="auto"/>
            </w:tcBorders>
            <w:shd w:val="clear" w:color="auto" w:fill="auto"/>
          </w:tcPr>
          <w:p w:rsidR="0078748C" w:rsidRPr="0078748C" w:rsidRDefault="0078748C" w:rsidP="00363232">
            <w:pPr>
              <w:pStyle w:val="Title"/>
              <w:jc w:val="left"/>
              <w:rPr>
                <w:b w:val="0"/>
                <w:color w:val="FF0000"/>
                <w:sz w:val="22"/>
                <w:szCs w:val="22"/>
              </w:rPr>
            </w:pPr>
            <w:r w:rsidRPr="0078748C">
              <w:rPr>
                <w:b w:val="0"/>
                <w:sz w:val="22"/>
                <w:szCs w:val="22"/>
              </w:rPr>
              <w:t>Daugavpils, Latviešu kultūras centrs</w:t>
            </w:r>
          </w:p>
        </w:tc>
      </w:tr>
      <w:tr w:rsidR="0078748C" w:rsidRPr="0078748C" w:rsidTr="00363232">
        <w:tc>
          <w:tcPr>
            <w:tcW w:w="680" w:type="dxa"/>
            <w:tcBorders>
              <w:bottom w:val="single" w:sz="4" w:space="0" w:color="auto"/>
            </w:tcBorders>
          </w:tcPr>
          <w:p w:rsidR="0078748C" w:rsidRPr="0078748C" w:rsidRDefault="0078748C" w:rsidP="0078748C">
            <w:pPr>
              <w:pStyle w:val="Default"/>
              <w:numPr>
                <w:ilvl w:val="0"/>
                <w:numId w:val="27"/>
              </w:numPr>
              <w:rPr>
                <w:sz w:val="22"/>
                <w:szCs w:val="22"/>
              </w:rPr>
            </w:pPr>
          </w:p>
        </w:tc>
        <w:tc>
          <w:tcPr>
            <w:tcW w:w="3114" w:type="dxa"/>
            <w:tcBorders>
              <w:bottom w:val="single" w:sz="4" w:space="0" w:color="auto"/>
            </w:tcBorders>
            <w:shd w:val="clear" w:color="auto" w:fill="auto"/>
          </w:tcPr>
          <w:p w:rsidR="0078748C" w:rsidRPr="0078748C" w:rsidRDefault="0078748C" w:rsidP="00363232">
            <w:pPr>
              <w:pStyle w:val="Default"/>
              <w:rPr>
                <w:sz w:val="22"/>
                <w:szCs w:val="22"/>
              </w:rPr>
            </w:pPr>
            <w:proofErr w:type="spellStart"/>
            <w:r w:rsidRPr="0078748C">
              <w:rPr>
                <w:sz w:val="22"/>
                <w:szCs w:val="22"/>
              </w:rPr>
              <w:t>Pretendentu</w:t>
            </w:r>
            <w:proofErr w:type="spellEnd"/>
            <w:r w:rsidRPr="0078748C">
              <w:rPr>
                <w:sz w:val="22"/>
                <w:szCs w:val="22"/>
              </w:rPr>
              <w:t xml:space="preserve"> </w:t>
            </w:r>
            <w:proofErr w:type="spellStart"/>
            <w:r w:rsidRPr="0078748C">
              <w:rPr>
                <w:sz w:val="22"/>
                <w:szCs w:val="22"/>
              </w:rPr>
              <w:t>iesniedzamie</w:t>
            </w:r>
            <w:proofErr w:type="spellEnd"/>
            <w:r w:rsidRPr="0078748C">
              <w:rPr>
                <w:sz w:val="22"/>
                <w:szCs w:val="22"/>
              </w:rPr>
              <w:t xml:space="preserve"> </w:t>
            </w:r>
            <w:proofErr w:type="spellStart"/>
            <w:r w:rsidRPr="0078748C">
              <w:rPr>
                <w:sz w:val="22"/>
                <w:szCs w:val="22"/>
              </w:rPr>
              <w:t>dokumenti</w:t>
            </w:r>
            <w:proofErr w:type="spellEnd"/>
          </w:p>
        </w:tc>
        <w:tc>
          <w:tcPr>
            <w:tcW w:w="6378" w:type="dxa"/>
            <w:tcBorders>
              <w:bottom w:val="single" w:sz="4" w:space="0" w:color="auto"/>
            </w:tcBorders>
            <w:shd w:val="clear" w:color="auto" w:fill="auto"/>
          </w:tcPr>
          <w:p w:rsidR="0078748C" w:rsidRPr="0078748C" w:rsidRDefault="0078748C" w:rsidP="00363232">
            <w:pPr>
              <w:pStyle w:val="Title"/>
              <w:jc w:val="left"/>
              <w:rPr>
                <w:b w:val="0"/>
                <w:sz w:val="22"/>
                <w:szCs w:val="22"/>
              </w:rPr>
            </w:pPr>
            <w:r w:rsidRPr="0078748C">
              <w:rPr>
                <w:b w:val="0"/>
                <w:sz w:val="22"/>
                <w:szCs w:val="22"/>
              </w:rPr>
              <w:t>Cenu piedāvājums (pielikumā)</w:t>
            </w:r>
          </w:p>
        </w:tc>
      </w:tr>
      <w:tr w:rsidR="0078748C" w:rsidRPr="0078748C" w:rsidTr="00363232">
        <w:tc>
          <w:tcPr>
            <w:tcW w:w="680" w:type="dxa"/>
            <w:tcBorders>
              <w:bottom w:val="single" w:sz="4" w:space="0" w:color="auto"/>
            </w:tcBorders>
          </w:tcPr>
          <w:p w:rsidR="0078748C" w:rsidRPr="0078748C" w:rsidRDefault="0078748C" w:rsidP="0078748C">
            <w:pPr>
              <w:pStyle w:val="Default"/>
              <w:numPr>
                <w:ilvl w:val="0"/>
                <w:numId w:val="27"/>
              </w:numPr>
              <w:rPr>
                <w:sz w:val="22"/>
                <w:szCs w:val="22"/>
              </w:rPr>
            </w:pPr>
          </w:p>
        </w:tc>
        <w:tc>
          <w:tcPr>
            <w:tcW w:w="3114" w:type="dxa"/>
            <w:tcBorders>
              <w:bottom w:val="single" w:sz="4" w:space="0" w:color="auto"/>
            </w:tcBorders>
            <w:shd w:val="clear" w:color="auto" w:fill="auto"/>
          </w:tcPr>
          <w:p w:rsidR="0078748C" w:rsidRPr="0078748C" w:rsidRDefault="0078748C" w:rsidP="00363232">
            <w:pPr>
              <w:pStyle w:val="Default"/>
              <w:rPr>
                <w:sz w:val="22"/>
                <w:szCs w:val="22"/>
              </w:rPr>
            </w:pPr>
            <w:proofErr w:type="spellStart"/>
            <w:r w:rsidRPr="0078748C">
              <w:rPr>
                <w:rFonts w:eastAsia="Times New Roman"/>
                <w:bCs/>
                <w:sz w:val="22"/>
                <w:szCs w:val="22"/>
              </w:rPr>
              <w:t>Piedāvājuma</w:t>
            </w:r>
            <w:proofErr w:type="spellEnd"/>
            <w:r w:rsidRPr="0078748C">
              <w:rPr>
                <w:rFonts w:eastAsia="Times New Roman"/>
                <w:bCs/>
                <w:sz w:val="22"/>
                <w:szCs w:val="22"/>
              </w:rPr>
              <w:t xml:space="preserve"> </w:t>
            </w:r>
            <w:proofErr w:type="spellStart"/>
            <w:r w:rsidRPr="0078748C">
              <w:rPr>
                <w:rFonts w:eastAsia="Times New Roman"/>
                <w:bCs/>
                <w:sz w:val="22"/>
                <w:szCs w:val="22"/>
              </w:rPr>
              <w:t>izvēles</w:t>
            </w:r>
            <w:proofErr w:type="spellEnd"/>
            <w:r w:rsidRPr="0078748C">
              <w:rPr>
                <w:rFonts w:eastAsia="Times New Roman"/>
                <w:bCs/>
                <w:sz w:val="22"/>
                <w:szCs w:val="22"/>
              </w:rPr>
              <w:t xml:space="preserve"> </w:t>
            </w:r>
            <w:proofErr w:type="spellStart"/>
            <w:r w:rsidRPr="0078748C">
              <w:rPr>
                <w:rFonts w:eastAsia="Times New Roman"/>
                <w:bCs/>
                <w:sz w:val="22"/>
                <w:szCs w:val="22"/>
              </w:rPr>
              <w:t>kritērijs</w:t>
            </w:r>
            <w:proofErr w:type="spellEnd"/>
            <w:r w:rsidRPr="0078748C">
              <w:rPr>
                <w:rFonts w:eastAsia="Times New Roman"/>
                <w:bCs/>
                <w:sz w:val="22"/>
                <w:szCs w:val="22"/>
              </w:rPr>
              <w:t xml:space="preserve">  </w:t>
            </w:r>
          </w:p>
        </w:tc>
        <w:tc>
          <w:tcPr>
            <w:tcW w:w="6378" w:type="dxa"/>
            <w:tcBorders>
              <w:bottom w:val="single" w:sz="4" w:space="0" w:color="auto"/>
            </w:tcBorders>
            <w:shd w:val="clear" w:color="auto" w:fill="auto"/>
          </w:tcPr>
          <w:p w:rsidR="0078748C" w:rsidRPr="0078748C" w:rsidRDefault="0078748C" w:rsidP="00363232">
            <w:pPr>
              <w:pStyle w:val="Title"/>
              <w:jc w:val="left"/>
              <w:rPr>
                <w:b w:val="0"/>
                <w:sz w:val="22"/>
                <w:szCs w:val="22"/>
              </w:rPr>
            </w:pPr>
            <w:r w:rsidRPr="0078748C">
              <w:rPr>
                <w:b w:val="0"/>
                <w:sz w:val="22"/>
                <w:szCs w:val="22"/>
              </w:rPr>
              <w:t xml:space="preserve">Viszemākā cena </w:t>
            </w:r>
          </w:p>
        </w:tc>
      </w:tr>
      <w:tr w:rsidR="0078748C" w:rsidRPr="0078748C" w:rsidTr="00363232">
        <w:tc>
          <w:tcPr>
            <w:tcW w:w="680" w:type="dxa"/>
            <w:tcBorders>
              <w:bottom w:val="single" w:sz="4" w:space="0" w:color="auto"/>
            </w:tcBorders>
          </w:tcPr>
          <w:p w:rsidR="0078748C" w:rsidRPr="0078748C" w:rsidRDefault="0078748C" w:rsidP="0078748C">
            <w:pPr>
              <w:pStyle w:val="Default"/>
              <w:numPr>
                <w:ilvl w:val="0"/>
                <w:numId w:val="27"/>
              </w:numPr>
              <w:rPr>
                <w:sz w:val="22"/>
                <w:szCs w:val="22"/>
              </w:rPr>
            </w:pPr>
          </w:p>
        </w:tc>
        <w:tc>
          <w:tcPr>
            <w:tcW w:w="3114" w:type="dxa"/>
            <w:tcBorders>
              <w:bottom w:val="single" w:sz="4" w:space="0" w:color="auto"/>
            </w:tcBorders>
            <w:shd w:val="clear" w:color="auto" w:fill="auto"/>
          </w:tcPr>
          <w:p w:rsidR="0078748C" w:rsidRPr="0078748C" w:rsidRDefault="0078748C" w:rsidP="00363232">
            <w:pPr>
              <w:pStyle w:val="Default"/>
              <w:rPr>
                <w:rFonts w:eastAsia="Times New Roman"/>
                <w:bCs/>
                <w:sz w:val="22"/>
                <w:szCs w:val="22"/>
              </w:rPr>
            </w:pPr>
            <w:proofErr w:type="spellStart"/>
            <w:r w:rsidRPr="0078748C">
              <w:rPr>
                <w:rFonts w:eastAsia="Times New Roman"/>
                <w:bCs/>
                <w:sz w:val="22"/>
                <w:szCs w:val="22"/>
              </w:rPr>
              <w:t>Paredzamā</w:t>
            </w:r>
            <w:proofErr w:type="spellEnd"/>
            <w:r w:rsidRPr="0078748C">
              <w:rPr>
                <w:rFonts w:eastAsia="Times New Roman"/>
                <w:bCs/>
                <w:sz w:val="22"/>
                <w:szCs w:val="22"/>
              </w:rPr>
              <w:t xml:space="preserve"> </w:t>
            </w:r>
            <w:proofErr w:type="spellStart"/>
            <w:r w:rsidRPr="0078748C">
              <w:rPr>
                <w:rFonts w:eastAsia="Times New Roman"/>
                <w:bCs/>
                <w:sz w:val="22"/>
                <w:szCs w:val="22"/>
              </w:rPr>
              <w:t>līgumcena</w:t>
            </w:r>
            <w:proofErr w:type="spellEnd"/>
            <w:r w:rsidRPr="0078748C">
              <w:rPr>
                <w:rFonts w:eastAsia="Times New Roman"/>
                <w:bCs/>
                <w:sz w:val="22"/>
                <w:szCs w:val="22"/>
              </w:rPr>
              <w:t xml:space="preserve"> </w:t>
            </w:r>
          </w:p>
        </w:tc>
        <w:tc>
          <w:tcPr>
            <w:tcW w:w="6378" w:type="dxa"/>
            <w:tcBorders>
              <w:bottom w:val="single" w:sz="4" w:space="0" w:color="auto"/>
            </w:tcBorders>
            <w:shd w:val="clear" w:color="auto" w:fill="auto"/>
          </w:tcPr>
          <w:p w:rsidR="0078748C" w:rsidRPr="0078748C" w:rsidRDefault="0078748C" w:rsidP="0078748C">
            <w:pPr>
              <w:pStyle w:val="Title"/>
              <w:jc w:val="left"/>
              <w:rPr>
                <w:b w:val="0"/>
                <w:sz w:val="22"/>
                <w:szCs w:val="22"/>
              </w:rPr>
            </w:pPr>
            <w:r w:rsidRPr="0078748C">
              <w:rPr>
                <w:b w:val="0"/>
                <w:bCs/>
                <w:sz w:val="22"/>
                <w:szCs w:val="22"/>
              </w:rPr>
              <w:t>EUR  3 500.00 bez PVN</w:t>
            </w:r>
          </w:p>
        </w:tc>
      </w:tr>
      <w:tr w:rsidR="0078748C" w:rsidRPr="0078748C" w:rsidTr="00363232">
        <w:tc>
          <w:tcPr>
            <w:tcW w:w="680" w:type="dxa"/>
            <w:tcBorders>
              <w:bottom w:val="single" w:sz="4" w:space="0" w:color="auto"/>
            </w:tcBorders>
          </w:tcPr>
          <w:p w:rsidR="0078748C" w:rsidRPr="0078748C" w:rsidRDefault="0078748C" w:rsidP="0078748C">
            <w:pPr>
              <w:pStyle w:val="Default"/>
              <w:numPr>
                <w:ilvl w:val="0"/>
                <w:numId w:val="27"/>
              </w:numPr>
              <w:rPr>
                <w:sz w:val="22"/>
                <w:szCs w:val="22"/>
              </w:rPr>
            </w:pPr>
          </w:p>
        </w:tc>
        <w:tc>
          <w:tcPr>
            <w:tcW w:w="3114" w:type="dxa"/>
            <w:tcBorders>
              <w:bottom w:val="single" w:sz="4" w:space="0" w:color="auto"/>
            </w:tcBorders>
            <w:shd w:val="clear" w:color="auto" w:fill="auto"/>
          </w:tcPr>
          <w:p w:rsidR="0078748C" w:rsidRPr="0078748C" w:rsidRDefault="0078748C" w:rsidP="00363232">
            <w:pPr>
              <w:pStyle w:val="Default"/>
              <w:rPr>
                <w:sz w:val="22"/>
                <w:szCs w:val="22"/>
              </w:rPr>
            </w:pPr>
            <w:proofErr w:type="spellStart"/>
            <w:r w:rsidRPr="0078748C">
              <w:rPr>
                <w:rFonts w:eastAsia="Times New Roman"/>
                <w:bCs/>
                <w:sz w:val="22"/>
                <w:szCs w:val="22"/>
              </w:rPr>
              <w:t>Piedāvājuma</w:t>
            </w:r>
            <w:proofErr w:type="spellEnd"/>
            <w:r w:rsidRPr="0078748C">
              <w:rPr>
                <w:rFonts w:eastAsia="Times New Roman"/>
                <w:bCs/>
                <w:sz w:val="22"/>
                <w:szCs w:val="22"/>
              </w:rPr>
              <w:t xml:space="preserve"> </w:t>
            </w:r>
            <w:proofErr w:type="spellStart"/>
            <w:r w:rsidRPr="0078748C">
              <w:rPr>
                <w:rFonts w:eastAsia="Times New Roman"/>
                <w:bCs/>
                <w:sz w:val="22"/>
                <w:szCs w:val="22"/>
              </w:rPr>
              <w:t>iesniegšanas</w:t>
            </w:r>
            <w:proofErr w:type="spellEnd"/>
            <w:r w:rsidRPr="0078748C">
              <w:rPr>
                <w:rFonts w:eastAsia="Times New Roman"/>
                <w:bCs/>
                <w:sz w:val="22"/>
                <w:szCs w:val="22"/>
              </w:rPr>
              <w:t xml:space="preserve"> </w:t>
            </w:r>
            <w:proofErr w:type="spellStart"/>
            <w:r w:rsidRPr="0078748C">
              <w:rPr>
                <w:rFonts w:eastAsia="Times New Roman"/>
                <w:bCs/>
                <w:sz w:val="22"/>
                <w:szCs w:val="22"/>
              </w:rPr>
              <w:t>termiņš</w:t>
            </w:r>
            <w:proofErr w:type="spellEnd"/>
            <w:r w:rsidRPr="0078748C">
              <w:rPr>
                <w:rFonts w:eastAsia="Times New Roman"/>
                <w:bCs/>
                <w:sz w:val="22"/>
                <w:szCs w:val="22"/>
              </w:rPr>
              <w:t xml:space="preserve">, </w:t>
            </w:r>
            <w:proofErr w:type="spellStart"/>
            <w:r w:rsidRPr="0078748C">
              <w:rPr>
                <w:rFonts w:eastAsia="Times New Roman"/>
                <w:bCs/>
                <w:sz w:val="22"/>
                <w:szCs w:val="22"/>
              </w:rPr>
              <w:t>vieta</w:t>
            </w:r>
            <w:proofErr w:type="spellEnd"/>
            <w:r w:rsidRPr="0078748C">
              <w:rPr>
                <w:rFonts w:eastAsia="Times New Roman"/>
                <w:bCs/>
                <w:sz w:val="22"/>
                <w:szCs w:val="22"/>
              </w:rPr>
              <w:t xml:space="preserve"> </w:t>
            </w:r>
          </w:p>
        </w:tc>
        <w:tc>
          <w:tcPr>
            <w:tcW w:w="6378" w:type="dxa"/>
            <w:tcBorders>
              <w:bottom w:val="single" w:sz="4" w:space="0" w:color="auto"/>
            </w:tcBorders>
            <w:shd w:val="clear" w:color="auto" w:fill="auto"/>
          </w:tcPr>
          <w:p w:rsidR="0078748C" w:rsidRPr="0078748C" w:rsidRDefault="0078748C" w:rsidP="0078748C">
            <w:pPr>
              <w:pStyle w:val="Title"/>
              <w:jc w:val="left"/>
              <w:rPr>
                <w:b w:val="0"/>
                <w:sz w:val="22"/>
                <w:szCs w:val="22"/>
              </w:rPr>
            </w:pPr>
            <w:r w:rsidRPr="0078748C">
              <w:rPr>
                <w:b w:val="0"/>
                <w:sz w:val="22"/>
                <w:szCs w:val="22"/>
              </w:rPr>
              <w:t xml:space="preserve">Līdz 2016. gada  01. augusta pl.11.00, elektroniski: vienibasnams@vienibasnams.lv </w:t>
            </w:r>
          </w:p>
        </w:tc>
      </w:tr>
      <w:tr w:rsidR="0078748C" w:rsidRPr="0078748C" w:rsidTr="00363232">
        <w:tc>
          <w:tcPr>
            <w:tcW w:w="680" w:type="dxa"/>
            <w:tcBorders>
              <w:bottom w:val="single" w:sz="4" w:space="0" w:color="auto"/>
            </w:tcBorders>
          </w:tcPr>
          <w:p w:rsidR="0078748C" w:rsidRPr="0078748C" w:rsidRDefault="0078748C" w:rsidP="0078748C">
            <w:pPr>
              <w:pStyle w:val="Default"/>
              <w:numPr>
                <w:ilvl w:val="0"/>
                <w:numId w:val="27"/>
              </w:numPr>
              <w:rPr>
                <w:sz w:val="22"/>
                <w:szCs w:val="22"/>
              </w:rPr>
            </w:pPr>
          </w:p>
        </w:tc>
        <w:tc>
          <w:tcPr>
            <w:tcW w:w="3114" w:type="dxa"/>
            <w:tcBorders>
              <w:bottom w:val="single" w:sz="4" w:space="0" w:color="auto"/>
            </w:tcBorders>
            <w:shd w:val="clear" w:color="auto" w:fill="auto"/>
          </w:tcPr>
          <w:p w:rsidR="0078748C" w:rsidRPr="0078748C" w:rsidRDefault="0078748C" w:rsidP="00363232">
            <w:pPr>
              <w:pStyle w:val="Default"/>
              <w:rPr>
                <w:rFonts w:eastAsia="Times New Roman"/>
                <w:bCs/>
                <w:sz w:val="22"/>
                <w:szCs w:val="22"/>
              </w:rPr>
            </w:pPr>
            <w:proofErr w:type="spellStart"/>
            <w:r w:rsidRPr="0078748C">
              <w:rPr>
                <w:rFonts w:eastAsia="Times New Roman"/>
                <w:bCs/>
                <w:sz w:val="22"/>
                <w:szCs w:val="22"/>
              </w:rPr>
              <w:t>Līguma</w:t>
            </w:r>
            <w:proofErr w:type="spellEnd"/>
            <w:r w:rsidRPr="0078748C">
              <w:rPr>
                <w:rFonts w:eastAsia="Times New Roman"/>
                <w:bCs/>
                <w:sz w:val="22"/>
                <w:szCs w:val="22"/>
              </w:rPr>
              <w:t xml:space="preserve"> </w:t>
            </w:r>
            <w:proofErr w:type="spellStart"/>
            <w:r w:rsidRPr="0078748C">
              <w:rPr>
                <w:rFonts w:eastAsia="Times New Roman"/>
                <w:bCs/>
                <w:sz w:val="22"/>
                <w:szCs w:val="22"/>
              </w:rPr>
              <w:t>izpildes</w:t>
            </w:r>
            <w:proofErr w:type="spellEnd"/>
            <w:r w:rsidRPr="0078748C">
              <w:rPr>
                <w:rFonts w:eastAsia="Times New Roman"/>
                <w:bCs/>
                <w:sz w:val="22"/>
                <w:szCs w:val="22"/>
              </w:rPr>
              <w:t xml:space="preserve"> </w:t>
            </w:r>
            <w:proofErr w:type="spellStart"/>
            <w:r w:rsidRPr="0078748C">
              <w:rPr>
                <w:rFonts w:eastAsia="Times New Roman"/>
                <w:bCs/>
                <w:sz w:val="22"/>
                <w:szCs w:val="22"/>
              </w:rPr>
              <w:t>termiņi</w:t>
            </w:r>
            <w:proofErr w:type="spellEnd"/>
          </w:p>
        </w:tc>
        <w:tc>
          <w:tcPr>
            <w:tcW w:w="6378" w:type="dxa"/>
            <w:tcBorders>
              <w:bottom w:val="single" w:sz="4" w:space="0" w:color="auto"/>
            </w:tcBorders>
            <w:shd w:val="clear" w:color="auto" w:fill="auto"/>
          </w:tcPr>
          <w:p w:rsidR="0078748C" w:rsidRPr="0078748C" w:rsidRDefault="0078748C" w:rsidP="0078748C">
            <w:pPr>
              <w:pStyle w:val="Title"/>
              <w:jc w:val="left"/>
              <w:rPr>
                <w:b w:val="0"/>
                <w:sz w:val="22"/>
                <w:szCs w:val="22"/>
              </w:rPr>
            </w:pPr>
            <w:r w:rsidRPr="0078748C">
              <w:rPr>
                <w:b w:val="0"/>
                <w:sz w:val="22"/>
                <w:szCs w:val="22"/>
              </w:rPr>
              <w:t>3 mēneši no līguma parakstīšanas brīža</w:t>
            </w:r>
          </w:p>
        </w:tc>
      </w:tr>
      <w:tr w:rsidR="0078748C" w:rsidRPr="0078748C" w:rsidTr="009B5EE0">
        <w:trPr>
          <w:trHeight w:val="200"/>
        </w:trPr>
        <w:tc>
          <w:tcPr>
            <w:tcW w:w="680" w:type="dxa"/>
          </w:tcPr>
          <w:p w:rsidR="0078748C" w:rsidRPr="0078748C" w:rsidRDefault="0078748C" w:rsidP="0078748C">
            <w:pPr>
              <w:pStyle w:val="Default"/>
              <w:numPr>
                <w:ilvl w:val="0"/>
                <w:numId w:val="27"/>
              </w:numPr>
              <w:rPr>
                <w:sz w:val="22"/>
                <w:szCs w:val="22"/>
              </w:rPr>
            </w:pPr>
          </w:p>
        </w:tc>
        <w:tc>
          <w:tcPr>
            <w:tcW w:w="3114" w:type="dxa"/>
            <w:shd w:val="clear" w:color="auto" w:fill="auto"/>
          </w:tcPr>
          <w:p w:rsidR="0078748C" w:rsidRPr="0078748C" w:rsidRDefault="0078748C" w:rsidP="00363232">
            <w:pPr>
              <w:pStyle w:val="Default"/>
              <w:rPr>
                <w:sz w:val="22"/>
                <w:szCs w:val="22"/>
              </w:rPr>
            </w:pPr>
            <w:proofErr w:type="spellStart"/>
            <w:r w:rsidRPr="0078748C">
              <w:rPr>
                <w:sz w:val="22"/>
                <w:szCs w:val="22"/>
              </w:rPr>
              <w:t>Kontaktpersona</w:t>
            </w:r>
            <w:proofErr w:type="spellEnd"/>
            <w:r w:rsidRPr="0078748C">
              <w:rPr>
                <w:sz w:val="22"/>
                <w:szCs w:val="22"/>
              </w:rPr>
              <w:t xml:space="preserve"> </w:t>
            </w:r>
          </w:p>
        </w:tc>
        <w:tc>
          <w:tcPr>
            <w:tcW w:w="6378" w:type="dxa"/>
            <w:shd w:val="clear" w:color="auto" w:fill="auto"/>
          </w:tcPr>
          <w:p w:rsidR="0078748C" w:rsidRPr="0078748C" w:rsidRDefault="0078748C" w:rsidP="009B5EE0">
            <w:pPr>
              <w:pStyle w:val="Title"/>
              <w:jc w:val="left"/>
              <w:rPr>
                <w:b w:val="0"/>
                <w:sz w:val="22"/>
                <w:szCs w:val="22"/>
              </w:rPr>
            </w:pPr>
            <w:r w:rsidRPr="0078748C">
              <w:rPr>
                <w:b w:val="0"/>
                <w:sz w:val="22"/>
                <w:szCs w:val="22"/>
              </w:rPr>
              <w:t xml:space="preserve">LKC vadītāja </w:t>
            </w:r>
            <w:r w:rsidR="00D659BF">
              <w:rPr>
                <w:b w:val="0"/>
                <w:sz w:val="22"/>
                <w:szCs w:val="22"/>
              </w:rPr>
              <w:t>Regīna Osmane</w:t>
            </w:r>
            <w:r w:rsidRPr="0078748C">
              <w:rPr>
                <w:b w:val="0"/>
                <w:sz w:val="22"/>
                <w:szCs w:val="22"/>
              </w:rPr>
              <w:t xml:space="preserve">, tālr. </w:t>
            </w:r>
            <w:r w:rsidR="00D659BF">
              <w:rPr>
                <w:b w:val="0"/>
                <w:sz w:val="22"/>
                <w:szCs w:val="22"/>
              </w:rPr>
              <w:t>+37129192953</w:t>
            </w:r>
          </w:p>
        </w:tc>
      </w:tr>
    </w:tbl>
    <w:p w:rsidR="0078748C" w:rsidRPr="0078748C" w:rsidRDefault="0078748C" w:rsidP="0038067A">
      <w:pPr>
        <w:jc w:val="center"/>
        <w:rPr>
          <w:rFonts w:ascii="Times New Roman" w:hAnsi="Times New Roman"/>
          <w:color w:val="000000"/>
        </w:rPr>
      </w:pPr>
    </w:p>
    <w:p w:rsidR="0078748C" w:rsidRPr="0078748C" w:rsidRDefault="0078748C" w:rsidP="0038067A">
      <w:pPr>
        <w:jc w:val="center"/>
        <w:rPr>
          <w:rFonts w:ascii="Times New Roman" w:hAnsi="Times New Roman"/>
          <w:color w:val="000000"/>
        </w:rPr>
      </w:pPr>
    </w:p>
    <w:p w:rsidR="0078748C" w:rsidRPr="0078748C" w:rsidRDefault="0078748C" w:rsidP="0038067A">
      <w:pPr>
        <w:jc w:val="center"/>
        <w:rPr>
          <w:rFonts w:ascii="Times New Roman" w:hAnsi="Times New Roman"/>
          <w:color w:val="000000"/>
        </w:rPr>
      </w:pPr>
    </w:p>
    <w:p w:rsidR="0078748C" w:rsidRPr="0078748C" w:rsidRDefault="0078748C" w:rsidP="0038067A">
      <w:pPr>
        <w:jc w:val="center"/>
        <w:rPr>
          <w:rFonts w:ascii="Times New Roman" w:hAnsi="Times New Roman"/>
          <w:color w:val="000000"/>
        </w:rPr>
      </w:pPr>
    </w:p>
    <w:p w:rsidR="0078748C" w:rsidRPr="0078748C" w:rsidRDefault="0078748C" w:rsidP="0038067A">
      <w:pPr>
        <w:jc w:val="center"/>
        <w:rPr>
          <w:rFonts w:ascii="Times New Roman" w:hAnsi="Times New Roman"/>
          <w:color w:val="000000"/>
        </w:rPr>
      </w:pPr>
    </w:p>
    <w:p w:rsidR="0078748C" w:rsidRDefault="0078748C" w:rsidP="0038067A">
      <w:pPr>
        <w:jc w:val="center"/>
        <w:rPr>
          <w:rFonts w:ascii="Times New Roman" w:hAnsi="Times New Roman"/>
          <w:color w:val="000000"/>
        </w:rPr>
      </w:pPr>
    </w:p>
    <w:p w:rsidR="0078748C" w:rsidRDefault="0078748C" w:rsidP="0038067A">
      <w:pPr>
        <w:jc w:val="center"/>
        <w:rPr>
          <w:rFonts w:ascii="Times New Roman" w:hAnsi="Times New Roman"/>
          <w:color w:val="000000"/>
        </w:rPr>
      </w:pPr>
    </w:p>
    <w:p w:rsidR="00AB2761" w:rsidRDefault="00AB2761" w:rsidP="0038067A">
      <w:pPr>
        <w:jc w:val="center"/>
        <w:rPr>
          <w:rFonts w:ascii="Times New Roman" w:hAnsi="Times New Roman"/>
          <w:color w:val="000000"/>
        </w:rPr>
      </w:pPr>
    </w:p>
    <w:p w:rsidR="0078748C" w:rsidRDefault="0078748C" w:rsidP="0038067A">
      <w:pPr>
        <w:jc w:val="center"/>
        <w:rPr>
          <w:rFonts w:ascii="Times New Roman" w:hAnsi="Times New Roman"/>
          <w:color w:val="000000"/>
        </w:rPr>
      </w:pPr>
    </w:p>
    <w:p w:rsidR="0078748C" w:rsidRPr="0078748C" w:rsidRDefault="0078748C" w:rsidP="0038067A">
      <w:pPr>
        <w:jc w:val="center"/>
        <w:rPr>
          <w:rFonts w:ascii="Times New Roman" w:hAnsi="Times New Roman"/>
          <w:color w:val="000000"/>
        </w:rPr>
      </w:pPr>
    </w:p>
    <w:p w:rsidR="0078748C" w:rsidRDefault="0078748C" w:rsidP="0078748C">
      <w:pPr>
        <w:jc w:val="right"/>
        <w:rPr>
          <w:rFonts w:ascii="Arial" w:hAnsi="Arial" w:cs="Arial"/>
          <w:i/>
        </w:rPr>
      </w:pPr>
    </w:p>
    <w:p w:rsidR="0078748C" w:rsidRDefault="0078748C" w:rsidP="0078748C">
      <w:pPr>
        <w:jc w:val="right"/>
        <w:rPr>
          <w:rFonts w:ascii="Times New Roman" w:hAnsi="Times New Roman"/>
          <w:i/>
        </w:rPr>
      </w:pPr>
      <w:r w:rsidRPr="0078748C">
        <w:rPr>
          <w:rFonts w:ascii="Times New Roman" w:hAnsi="Times New Roman"/>
          <w:i/>
        </w:rPr>
        <w:lastRenderedPageBreak/>
        <w:t>Pielikums</w:t>
      </w:r>
    </w:p>
    <w:p w:rsidR="0078748C" w:rsidRPr="0078748C" w:rsidRDefault="0078748C" w:rsidP="0078748C">
      <w:pPr>
        <w:ind w:right="-30"/>
        <w:jc w:val="center"/>
        <w:rPr>
          <w:rFonts w:ascii="Times New Roman" w:hAnsi="Times New Roman"/>
          <w:color w:val="000000"/>
        </w:rPr>
      </w:pPr>
      <w:r w:rsidRPr="00AB2761">
        <w:rPr>
          <w:rFonts w:ascii="Times New Roman" w:hAnsi="Times New Roman"/>
          <w:b/>
          <w:color w:val="000000"/>
        </w:rPr>
        <w:t>Tehniskā projekta</w:t>
      </w:r>
      <w:r w:rsidRPr="0078748C">
        <w:rPr>
          <w:rFonts w:ascii="Times New Roman" w:hAnsi="Times New Roman"/>
          <w:color w:val="000000"/>
        </w:rPr>
        <w:t xml:space="preserve"> „Pagraba pārseguma un cokola daļas siltumizolācijas kārtas izbūve Vienības nama granītu ārkāpņu laukuma zonā Rīgas ielā 22a, Daugavpilī” </w:t>
      </w:r>
      <w:r w:rsidRPr="00AB2761">
        <w:rPr>
          <w:rFonts w:ascii="Times New Roman" w:hAnsi="Times New Roman"/>
          <w:b/>
          <w:color w:val="000000"/>
        </w:rPr>
        <w:t>izstrāde</w:t>
      </w:r>
      <w:r w:rsidRPr="0078748C">
        <w:rPr>
          <w:rFonts w:ascii="Times New Roman" w:hAnsi="Times New Roman"/>
          <w:color w:val="000000"/>
        </w:rPr>
        <w:t xml:space="preserve"> </w:t>
      </w:r>
    </w:p>
    <w:p w:rsidR="0078748C" w:rsidRPr="0078748C" w:rsidRDefault="0078748C" w:rsidP="0078748C">
      <w:pPr>
        <w:pStyle w:val="Title"/>
        <w:jc w:val="left"/>
        <w:rPr>
          <w:b w:val="0"/>
          <w:color w:val="000000"/>
          <w:sz w:val="22"/>
          <w:szCs w:val="2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2"/>
      </w:tblGrid>
      <w:tr w:rsidR="0078748C" w:rsidRPr="0078748C" w:rsidTr="00363232">
        <w:tc>
          <w:tcPr>
            <w:tcW w:w="3261" w:type="dxa"/>
            <w:shd w:val="clear" w:color="auto" w:fill="auto"/>
          </w:tcPr>
          <w:p w:rsidR="0078748C" w:rsidRPr="0078748C" w:rsidRDefault="0078748C" w:rsidP="00363232">
            <w:pPr>
              <w:outlineLvl w:val="0"/>
              <w:rPr>
                <w:rFonts w:ascii="Times New Roman" w:hAnsi="Times New Roman"/>
                <w:b/>
              </w:rPr>
            </w:pPr>
            <w:r w:rsidRPr="0078748C">
              <w:rPr>
                <w:rFonts w:ascii="Times New Roman" w:hAnsi="Times New Roman"/>
              </w:rPr>
              <w:t>Juridiskais nosaukums</w:t>
            </w:r>
          </w:p>
        </w:tc>
        <w:tc>
          <w:tcPr>
            <w:tcW w:w="6662" w:type="dxa"/>
            <w:shd w:val="clear" w:color="auto" w:fill="auto"/>
          </w:tcPr>
          <w:p w:rsidR="0078748C" w:rsidRPr="0078748C" w:rsidRDefault="0078748C" w:rsidP="00363232">
            <w:pPr>
              <w:pStyle w:val="Title"/>
              <w:rPr>
                <w:b w:val="0"/>
                <w:color w:val="000000"/>
                <w:sz w:val="22"/>
                <w:szCs w:val="22"/>
              </w:rPr>
            </w:pPr>
          </w:p>
        </w:tc>
      </w:tr>
      <w:tr w:rsidR="0078748C" w:rsidRPr="0078748C" w:rsidTr="00363232">
        <w:tc>
          <w:tcPr>
            <w:tcW w:w="3261" w:type="dxa"/>
            <w:shd w:val="clear" w:color="auto" w:fill="auto"/>
          </w:tcPr>
          <w:p w:rsidR="0078748C" w:rsidRPr="0078748C" w:rsidRDefault="0078748C" w:rsidP="00363232">
            <w:pPr>
              <w:outlineLvl w:val="0"/>
              <w:rPr>
                <w:rFonts w:ascii="Times New Roman" w:hAnsi="Times New Roman"/>
                <w:b/>
              </w:rPr>
            </w:pPr>
            <w:r w:rsidRPr="0078748C">
              <w:rPr>
                <w:rFonts w:ascii="Times New Roman" w:hAnsi="Times New Roman"/>
                <w:noProof/>
              </w:rPr>
              <w:t>Reģ.nr.</w:t>
            </w:r>
          </w:p>
        </w:tc>
        <w:tc>
          <w:tcPr>
            <w:tcW w:w="6662" w:type="dxa"/>
            <w:shd w:val="clear" w:color="auto" w:fill="auto"/>
          </w:tcPr>
          <w:p w:rsidR="0078748C" w:rsidRPr="0078748C" w:rsidRDefault="0078748C" w:rsidP="00363232">
            <w:pPr>
              <w:pStyle w:val="Title"/>
              <w:rPr>
                <w:b w:val="0"/>
                <w:color w:val="000000"/>
                <w:sz w:val="22"/>
                <w:szCs w:val="22"/>
              </w:rPr>
            </w:pPr>
          </w:p>
        </w:tc>
      </w:tr>
      <w:tr w:rsidR="0078748C" w:rsidRPr="0078748C" w:rsidTr="00363232">
        <w:tc>
          <w:tcPr>
            <w:tcW w:w="3261" w:type="dxa"/>
            <w:shd w:val="clear" w:color="auto" w:fill="auto"/>
          </w:tcPr>
          <w:p w:rsidR="0078748C" w:rsidRPr="0078748C" w:rsidRDefault="0078748C" w:rsidP="00363232">
            <w:pPr>
              <w:outlineLvl w:val="0"/>
              <w:rPr>
                <w:rFonts w:ascii="Times New Roman" w:hAnsi="Times New Roman"/>
                <w:b/>
              </w:rPr>
            </w:pPr>
            <w:r w:rsidRPr="0078748C">
              <w:rPr>
                <w:rFonts w:ascii="Times New Roman" w:hAnsi="Times New Roman"/>
              </w:rPr>
              <w:t>Adrese</w:t>
            </w:r>
          </w:p>
        </w:tc>
        <w:tc>
          <w:tcPr>
            <w:tcW w:w="6662" w:type="dxa"/>
            <w:shd w:val="clear" w:color="auto" w:fill="auto"/>
          </w:tcPr>
          <w:p w:rsidR="0078748C" w:rsidRPr="0078748C" w:rsidRDefault="0078748C" w:rsidP="00363232">
            <w:pPr>
              <w:pStyle w:val="Title"/>
              <w:rPr>
                <w:b w:val="0"/>
                <w:color w:val="000000"/>
                <w:sz w:val="22"/>
                <w:szCs w:val="22"/>
              </w:rPr>
            </w:pPr>
          </w:p>
        </w:tc>
      </w:tr>
      <w:tr w:rsidR="0078748C" w:rsidRPr="0078748C" w:rsidTr="00363232">
        <w:tc>
          <w:tcPr>
            <w:tcW w:w="3261" w:type="dxa"/>
            <w:shd w:val="clear" w:color="auto" w:fill="auto"/>
          </w:tcPr>
          <w:p w:rsidR="0078748C" w:rsidRPr="0078748C" w:rsidRDefault="0078748C" w:rsidP="00363232">
            <w:pPr>
              <w:outlineLvl w:val="0"/>
              <w:rPr>
                <w:rFonts w:ascii="Times New Roman" w:hAnsi="Times New Roman"/>
                <w:b/>
              </w:rPr>
            </w:pPr>
            <w:r w:rsidRPr="0078748C">
              <w:rPr>
                <w:rFonts w:ascii="Times New Roman" w:hAnsi="Times New Roman"/>
              </w:rPr>
              <w:t>Tālrunis</w:t>
            </w:r>
          </w:p>
        </w:tc>
        <w:tc>
          <w:tcPr>
            <w:tcW w:w="6662" w:type="dxa"/>
            <w:shd w:val="clear" w:color="auto" w:fill="auto"/>
          </w:tcPr>
          <w:p w:rsidR="0078748C" w:rsidRPr="0078748C" w:rsidRDefault="0078748C" w:rsidP="00363232">
            <w:pPr>
              <w:pStyle w:val="Title"/>
              <w:rPr>
                <w:b w:val="0"/>
                <w:color w:val="000000"/>
                <w:sz w:val="22"/>
                <w:szCs w:val="22"/>
              </w:rPr>
            </w:pPr>
          </w:p>
        </w:tc>
      </w:tr>
      <w:tr w:rsidR="0078748C" w:rsidRPr="0078748C" w:rsidTr="00363232">
        <w:tc>
          <w:tcPr>
            <w:tcW w:w="3261" w:type="dxa"/>
            <w:shd w:val="clear" w:color="auto" w:fill="auto"/>
          </w:tcPr>
          <w:p w:rsidR="0078748C" w:rsidRPr="0078748C" w:rsidRDefault="0078748C" w:rsidP="00363232">
            <w:pPr>
              <w:outlineLvl w:val="0"/>
              <w:rPr>
                <w:rFonts w:ascii="Times New Roman" w:hAnsi="Times New Roman"/>
              </w:rPr>
            </w:pPr>
            <w:r w:rsidRPr="0078748C">
              <w:rPr>
                <w:rFonts w:ascii="Times New Roman" w:hAnsi="Times New Roman"/>
              </w:rPr>
              <w:t>e-pasts</w:t>
            </w:r>
          </w:p>
        </w:tc>
        <w:tc>
          <w:tcPr>
            <w:tcW w:w="6662" w:type="dxa"/>
            <w:shd w:val="clear" w:color="auto" w:fill="auto"/>
          </w:tcPr>
          <w:p w:rsidR="0078748C" w:rsidRPr="0078748C" w:rsidRDefault="0078748C" w:rsidP="00363232">
            <w:pPr>
              <w:pStyle w:val="Title"/>
              <w:rPr>
                <w:b w:val="0"/>
                <w:color w:val="000000"/>
                <w:sz w:val="22"/>
                <w:szCs w:val="22"/>
              </w:rPr>
            </w:pPr>
          </w:p>
        </w:tc>
      </w:tr>
      <w:tr w:rsidR="0078748C" w:rsidRPr="0078748C" w:rsidTr="00363232">
        <w:tc>
          <w:tcPr>
            <w:tcW w:w="3261" w:type="dxa"/>
            <w:shd w:val="clear" w:color="auto" w:fill="auto"/>
          </w:tcPr>
          <w:p w:rsidR="0078748C" w:rsidRPr="0078748C" w:rsidRDefault="0078748C" w:rsidP="00363232">
            <w:pPr>
              <w:outlineLvl w:val="0"/>
              <w:rPr>
                <w:rFonts w:ascii="Times New Roman" w:hAnsi="Times New Roman"/>
              </w:rPr>
            </w:pPr>
            <w:r w:rsidRPr="0078748C">
              <w:rPr>
                <w:rFonts w:ascii="Times New Roman" w:hAnsi="Times New Roman"/>
              </w:rPr>
              <w:t xml:space="preserve">Interneta vietne </w:t>
            </w:r>
          </w:p>
        </w:tc>
        <w:tc>
          <w:tcPr>
            <w:tcW w:w="6662" w:type="dxa"/>
            <w:shd w:val="clear" w:color="auto" w:fill="auto"/>
          </w:tcPr>
          <w:p w:rsidR="0078748C" w:rsidRPr="0078748C" w:rsidRDefault="0078748C" w:rsidP="00363232">
            <w:pPr>
              <w:pStyle w:val="Title"/>
              <w:rPr>
                <w:b w:val="0"/>
                <w:color w:val="000000"/>
                <w:sz w:val="22"/>
                <w:szCs w:val="22"/>
              </w:rPr>
            </w:pPr>
          </w:p>
        </w:tc>
      </w:tr>
      <w:tr w:rsidR="00F01FA9" w:rsidRPr="0078748C" w:rsidTr="00363232">
        <w:tc>
          <w:tcPr>
            <w:tcW w:w="3261" w:type="dxa"/>
            <w:shd w:val="clear" w:color="auto" w:fill="auto"/>
          </w:tcPr>
          <w:p w:rsidR="00F01FA9" w:rsidRPr="0078748C" w:rsidRDefault="00F01FA9" w:rsidP="00363232">
            <w:pPr>
              <w:outlineLvl w:val="0"/>
              <w:rPr>
                <w:rFonts w:ascii="Times New Roman" w:hAnsi="Times New Roman"/>
              </w:rPr>
            </w:pPr>
            <w:r>
              <w:rPr>
                <w:rFonts w:ascii="Times New Roman" w:hAnsi="Times New Roman"/>
              </w:rPr>
              <w:t>Piedāvājuma cena EUR bez PVN</w:t>
            </w:r>
          </w:p>
        </w:tc>
        <w:tc>
          <w:tcPr>
            <w:tcW w:w="6662" w:type="dxa"/>
            <w:shd w:val="clear" w:color="auto" w:fill="auto"/>
          </w:tcPr>
          <w:p w:rsidR="00F01FA9" w:rsidRPr="0078748C" w:rsidRDefault="00F01FA9" w:rsidP="00363232">
            <w:pPr>
              <w:pStyle w:val="Title"/>
              <w:rPr>
                <w:b w:val="0"/>
                <w:color w:val="000000"/>
                <w:sz w:val="22"/>
                <w:szCs w:val="22"/>
              </w:rPr>
            </w:pPr>
          </w:p>
        </w:tc>
      </w:tr>
    </w:tbl>
    <w:p w:rsidR="0078748C" w:rsidRDefault="0078748C" w:rsidP="0038067A">
      <w:pPr>
        <w:jc w:val="center"/>
        <w:rPr>
          <w:rFonts w:ascii="Times New Roman" w:hAnsi="Times New Roman"/>
          <w:color w:val="000000"/>
        </w:rPr>
      </w:pPr>
    </w:p>
    <w:p w:rsidR="00F01FA9" w:rsidRPr="00F01FA9" w:rsidRDefault="00F01FA9" w:rsidP="00F01FA9">
      <w:pPr>
        <w:spacing w:after="0" w:line="240" w:lineRule="auto"/>
        <w:rPr>
          <w:rFonts w:ascii="Arial" w:eastAsia="Times New Roman" w:hAnsi="Arial" w:cs="Arial"/>
          <w:i/>
          <w:lang w:eastAsia="lv-LV"/>
        </w:rPr>
      </w:pPr>
      <w:r w:rsidRPr="00F01FA9">
        <w:rPr>
          <w:rFonts w:ascii="Arial" w:eastAsia="Times New Roman" w:hAnsi="Arial" w:cs="Arial"/>
          <w:i/>
          <w:lang w:eastAsia="lv-LV"/>
        </w:rPr>
        <w:t xml:space="preserve">Amats, vārds, uzvārds, paraksts, </w:t>
      </w:r>
    </w:p>
    <w:p w:rsidR="00F01FA9" w:rsidRPr="00F01FA9" w:rsidRDefault="00F01FA9" w:rsidP="00F01FA9">
      <w:pPr>
        <w:spacing w:after="0" w:line="240" w:lineRule="auto"/>
        <w:rPr>
          <w:rFonts w:ascii="Arial" w:eastAsia="Times New Roman" w:hAnsi="Arial" w:cs="Arial"/>
          <w:i/>
          <w:lang w:eastAsia="lv-LV"/>
        </w:rPr>
      </w:pPr>
      <w:r w:rsidRPr="00F01FA9">
        <w:rPr>
          <w:rFonts w:ascii="Arial" w:eastAsia="Times New Roman" w:hAnsi="Arial" w:cs="Arial"/>
          <w:i/>
          <w:lang w:eastAsia="lv-LV"/>
        </w:rPr>
        <w:t>datums</w:t>
      </w:r>
    </w:p>
    <w:p w:rsidR="00F01FA9" w:rsidRPr="00F01FA9" w:rsidRDefault="00F01FA9" w:rsidP="00F01FA9">
      <w:pPr>
        <w:spacing w:after="0" w:line="240" w:lineRule="auto"/>
        <w:rPr>
          <w:rFonts w:ascii="Arial" w:eastAsia="Times New Roman" w:hAnsi="Arial" w:cs="Arial"/>
          <w:i/>
          <w:lang w:eastAsia="lv-LV"/>
        </w:rPr>
      </w:pPr>
      <w:r w:rsidRPr="00F01FA9">
        <w:rPr>
          <w:rFonts w:ascii="Arial" w:eastAsia="Times New Roman" w:hAnsi="Arial" w:cs="Arial"/>
          <w:i/>
          <w:lang w:eastAsia="lv-LV"/>
        </w:rPr>
        <w:t xml:space="preserve">Zīmogs </w:t>
      </w: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AB2761" w:rsidRDefault="00AB2761"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Default="00F01FA9" w:rsidP="0038067A">
      <w:pPr>
        <w:jc w:val="center"/>
        <w:rPr>
          <w:rFonts w:ascii="Times New Roman" w:hAnsi="Times New Roman"/>
          <w:color w:val="000000"/>
        </w:rPr>
      </w:pPr>
    </w:p>
    <w:p w:rsidR="00F01FA9" w:rsidRPr="00F01FA9" w:rsidRDefault="00F01FA9" w:rsidP="00F01FA9">
      <w:pPr>
        <w:jc w:val="right"/>
        <w:rPr>
          <w:rFonts w:ascii="Times New Roman" w:hAnsi="Times New Roman"/>
          <w:i/>
          <w:color w:val="000000"/>
        </w:rPr>
      </w:pPr>
      <w:r w:rsidRPr="00F01FA9">
        <w:rPr>
          <w:rFonts w:ascii="Times New Roman" w:hAnsi="Times New Roman"/>
          <w:i/>
          <w:color w:val="000000"/>
        </w:rPr>
        <w:lastRenderedPageBreak/>
        <w:t xml:space="preserve">Pielikums </w:t>
      </w:r>
    </w:p>
    <w:p w:rsidR="0038067A" w:rsidRPr="0078748C" w:rsidRDefault="0038067A" w:rsidP="0038067A">
      <w:pPr>
        <w:jc w:val="center"/>
        <w:rPr>
          <w:rFonts w:ascii="Times New Roman" w:hAnsi="Times New Roman"/>
          <w:color w:val="000000"/>
        </w:rPr>
      </w:pPr>
      <w:r w:rsidRPr="0078748C">
        <w:rPr>
          <w:rFonts w:ascii="Times New Roman" w:hAnsi="Times New Roman"/>
          <w:color w:val="000000"/>
        </w:rPr>
        <w:t>TEHNISK</w:t>
      </w:r>
      <w:r w:rsidR="00C55890" w:rsidRPr="0078748C">
        <w:rPr>
          <w:rFonts w:ascii="Times New Roman" w:hAnsi="Times New Roman"/>
          <w:color w:val="000000"/>
        </w:rPr>
        <w:t xml:space="preserve">Ā SPECIFIKĀCIJA </w:t>
      </w:r>
      <w:r w:rsidR="0078748C" w:rsidRPr="0078748C">
        <w:rPr>
          <w:rFonts w:ascii="Times New Roman" w:hAnsi="Times New Roman"/>
          <w:color w:val="000000"/>
        </w:rPr>
        <w:t>(darba uzdevums)</w:t>
      </w:r>
    </w:p>
    <w:p w:rsidR="0038067A" w:rsidRPr="0078748C" w:rsidRDefault="0078748C" w:rsidP="0038067A">
      <w:pPr>
        <w:ind w:right="-30"/>
        <w:jc w:val="center"/>
        <w:rPr>
          <w:rFonts w:ascii="Times New Roman" w:hAnsi="Times New Roman"/>
          <w:color w:val="000000"/>
        </w:rPr>
      </w:pPr>
      <w:bookmarkStart w:id="0" w:name="_GoBack"/>
      <w:r w:rsidRPr="007152E7">
        <w:rPr>
          <w:rFonts w:ascii="Times New Roman" w:hAnsi="Times New Roman"/>
          <w:b/>
          <w:color w:val="000000"/>
        </w:rPr>
        <w:t>Tehnisk</w:t>
      </w:r>
      <w:r w:rsidR="007152E7" w:rsidRPr="007152E7">
        <w:rPr>
          <w:rFonts w:ascii="Times New Roman" w:hAnsi="Times New Roman"/>
          <w:b/>
          <w:color w:val="000000"/>
        </w:rPr>
        <w:t>ā</w:t>
      </w:r>
      <w:r w:rsidRPr="007152E7">
        <w:rPr>
          <w:rFonts w:ascii="Times New Roman" w:hAnsi="Times New Roman"/>
          <w:b/>
          <w:color w:val="000000"/>
        </w:rPr>
        <w:t xml:space="preserve"> projekta</w:t>
      </w:r>
      <w:r w:rsidRPr="0078748C">
        <w:rPr>
          <w:rFonts w:ascii="Times New Roman" w:hAnsi="Times New Roman"/>
          <w:color w:val="000000"/>
        </w:rPr>
        <w:t xml:space="preserve"> </w:t>
      </w:r>
      <w:r w:rsidR="0038067A" w:rsidRPr="0078748C">
        <w:rPr>
          <w:rFonts w:ascii="Times New Roman" w:hAnsi="Times New Roman"/>
          <w:color w:val="000000"/>
        </w:rPr>
        <w:t>„</w:t>
      </w:r>
      <w:r w:rsidR="006039B7" w:rsidRPr="0078748C">
        <w:rPr>
          <w:rFonts w:ascii="Times New Roman" w:hAnsi="Times New Roman"/>
          <w:color w:val="000000"/>
        </w:rPr>
        <w:t xml:space="preserve">Pagraba pārseguma un cokola daļas siltumizolācijas kārtas izbūve Vienības nama </w:t>
      </w:r>
      <w:r w:rsidR="00D3208F" w:rsidRPr="0078748C">
        <w:rPr>
          <w:rFonts w:ascii="Times New Roman" w:hAnsi="Times New Roman"/>
          <w:color w:val="000000"/>
        </w:rPr>
        <w:t xml:space="preserve">granītu </w:t>
      </w:r>
      <w:r w:rsidR="006039B7" w:rsidRPr="0078748C">
        <w:rPr>
          <w:rFonts w:ascii="Times New Roman" w:hAnsi="Times New Roman"/>
          <w:color w:val="000000"/>
        </w:rPr>
        <w:t>ārkāpņu laukuma zonā Rīgas ielā 22a, Daugavpilī”</w:t>
      </w:r>
      <w:r w:rsidRPr="0078748C">
        <w:rPr>
          <w:rFonts w:ascii="Times New Roman" w:hAnsi="Times New Roman"/>
          <w:color w:val="000000"/>
        </w:rPr>
        <w:t xml:space="preserve"> </w:t>
      </w:r>
      <w:r w:rsidRPr="00AB2761">
        <w:rPr>
          <w:rFonts w:ascii="Times New Roman" w:hAnsi="Times New Roman"/>
          <w:b/>
          <w:color w:val="000000"/>
        </w:rPr>
        <w:t>izstrāde</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707"/>
        <w:gridCol w:w="2810"/>
        <w:gridCol w:w="814"/>
        <w:gridCol w:w="1070"/>
        <w:gridCol w:w="1070"/>
        <w:gridCol w:w="1070"/>
        <w:gridCol w:w="1070"/>
        <w:gridCol w:w="1464"/>
      </w:tblGrid>
      <w:tr w:rsidR="00A04D1E" w:rsidRPr="0078748C" w:rsidTr="00A91D41">
        <w:trPr>
          <w:cantSplit/>
          <w:trHeight w:val="680"/>
          <w:jc w:val="center"/>
        </w:trPr>
        <w:tc>
          <w:tcPr>
            <w:tcW w:w="729" w:type="dxa"/>
            <w:gridSpan w:val="2"/>
          </w:tcPr>
          <w:bookmarkEnd w:id="0"/>
          <w:p w:rsidR="00A04D1E" w:rsidRPr="0078748C" w:rsidRDefault="00A04D1E" w:rsidP="00AF0E92">
            <w:pPr>
              <w:spacing w:after="0" w:line="240" w:lineRule="auto"/>
              <w:ind w:right="-108"/>
              <w:rPr>
                <w:rFonts w:ascii="Times New Roman" w:hAnsi="Times New Roman"/>
                <w:b/>
                <w:color w:val="000000"/>
              </w:rPr>
            </w:pPr>
            <w:r w:rsidRPr="0078748C">
              <w:rPr>
                <w:rFonts w:ascii="Times New Roman" w:hAnsi="Times New Roman"/>
                <w:b/>
                <w:color w:val="000000"/>
              </w:rPr>
              <w:t>1.</w:t>
            </w:r>
          </w:p>
        </w:tc>
        <w:tc>
          <w:tcPr>
            <w:tcW w:w="2810" w:type="dxa"/>
          </w:tcPr>
          <w:p w:rsidR="00A04D1E" w:rsidRPr="0078748C" w:rsidRDefault="00A04D1E" w:rsidP="00AF0E92">
            <w:pPr>
              <w:spacing w:after="0" w:line="240" w:lineRule="auto"/>
              <w:rPr>
                <w:rFonts w:ascii="Times New Roman" w:hAnsi="Times New Roman"/>
                <w:b/>
                <w:color w:val="000000"/>
              </w:rPr>
            </w:pPr>
            <w:r w:rsidRPr="0078748C">
              <w:rPr>
                <w:rFonts w:ascii="Times New Roman" w:hAnsi="Times New Roman"/>
                <w:b/>
                <w:color w:val="000000"/>
              </w:rPr>
              <w:t>BŪVPROJEKTA</w:t>
            </w:r>
          </w:p>
          <w:p w:rsidR="00A04D1E" w:rsidRPr="0078748C" w:rsidRDefault="00A04D1E" w:rsidP="00AF0E92">
            <w:pPr>
              <w:spacing w:after="0" w:line="240" w:lineRule="auto"/>
              <w:rPr>
                <w:rFonts w:ascii="Times New Roman" w:hAnsi="Times New Roman"/>
                <w:b/>
                <w:color w:val="000000"/>
              </w:rPr>
            </w:pPr>
            <w:r w:rsidRPr="0078748C">
              <w:rPr>
                <w:rFonts w:ascii="Times New Roman" w:hAnsi="Times New Roman"/>
                <w:b/>
                <w:color w:val="000000"/>
              </w:rPr>
              <w:t>NOSAUKUMS</w:t>
            </w:r>
          </w:p>
        </w:tc>
        <w:tc>
          <w:tcPr>
            <w:tcW w:w="6558" w:type="dxa"/>
            <w:gridSpan w:val="6"/>
          </w:tcPr>
          <w:p w:rsidR="00A04D1E" w:rsidRPr="0078748C" w:rsidRDefault="00D659BF" w:rsidP="00B0150F">
            <w:pPr>
              <w:spacing w:after="0" w:line="240" w:lineRule="auto"/>
              <w:ind w:right="-117"/>
              <w:rPr>
                <w:rFonts w:ascii="Times New Roman" w:hAnsi="Times New Roman"/>
                <w:b/>
                <w:color w:val="000000"/>
              </w:rPr>
            </w:pPr>
            <w:r>
              <w:rPr>
                <w:rFonts w:ascii="Times New Roman" w:hAnsi="Times New Roman"/>
                <w:color w:val="000000"/>
              </w:rPr>
              <w:t xml:space="preserve">Tehniska projekta </w:t>
            </w:r>
            <w:r w:rsidR="00B0150F" w:rsidRPr="0078748C">
              <w:rPr>
                <w:rFonts w:ascii="Times New Roman" w:hAnsi="Times New Roman"/>
                <w:color w:val="000000"/>
              </w:rPr>
              <w:t>„Pagraba pārseguma un cokola daļas siltumizolācijas kārtas izbūve Vienības nama ārkāpņu laukuma zonā Rīgas ielā 22a, Daugavpilī”</w:t>
            </w:r>
            <w:r>
              <w:rPr>
                <w:rFonts w:ascii="Times New Roman" w:hAnsi="Times New Roman"/>
                <w:color w:val="000000"/>
              </w:rPr>
              <w:t xml:space="preserve"> izstrāde</w:t>
            </w:r>
          </w:p>
        </w:tc>
      </w:tr>
      <w:tr w:rsidR="00A04D1E" w:rsidRPr="0078748C" w:rsidTr="00A91D41">
        <w:trPr>
          <w:cantSplit/>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b/>
                <w:color w:val="000000"/>
              </w:rPr>
            </w:pPr>
            <w:r w:rsidRPr="0078748C">
              <w:rPr>
                <w:rFonts w:ascii="Times New Roman" w:hAnsi="Times New Roman"/>
                <w:b/>
                <w:color w:val="000000"/>
              </w:rPr>
              <w:t>2.</w:t>
            </w:r>
          </w:p>
        </w:tc>
        <w:tc>
          <w:tcPr>
            <w:tcW w:w="2810" w:type="dxa"/>
          </w:tcPr>
          <w:p w:rsidR="00A04D1E" w:rsidRPr="0078748C" w:rsidRDefault="00A04D1E" w:rsidP="00AF0E92">
            <w:pPr>
              <w:spacing w:after="0" w:line="240" w:lineRule="auto"/>
              <w:rPr>
                <w:rFonts w:ascii="Times New Roman" w:hAnsi="Times New Roman"/>
                <w:b/>
                <w:color w:val="000000"/>
              </w:rPr>
            </w:pPr>
            <w:r w:rsidRPr="0078748C">
              <w:rPr>
                <w:rFonts w:ascii="Times New Roman" w:hAnsi="Times New Roman"/>
                <w:b/>
                <w:color w:val="000000"/>
              </w:rPr>
              <w:t>BŪVPROJEKTS PA BŪVES KĀRTĀM</w:t>
            </w:r>
          </w:p>
        </w:tc>
        <w:tc>
          <w:tcPr>
            <w:tcW w:w="6558" w:type="dxa"/>
            <w:gridSpan w:val="6"/>
          </w:tcPr>
          <w:p w:rsidR="00A04D1E" w:rsidRPr="0078748C" w:rsidRDefault="00A04D1E" w:rsidP="00AF0E92">
            <w:pPr>
              <w:spacing w:after="0" w:line="240" w:lineRule="auto"/>
              <w:ind w:right="-117"/>
              <w:rPr>
                <w:rFonts w:ascii="Times New Roman" w:hAnsi="Times New Roman"/>
                <w:i/>
                <w:color w:val="000000"/>
              </w:rPr>
            </w:pPr>
            <w:r w:rsidRPr="0078748C">
              <w:rPr>
                <w:rFonts w:ascii="Times New Roman" w:hAnsi="Times New Roman"/>
                <w:b/>
                <w:color w:val="000000"/>
              </w:rPr>
              <w:t>NĒ</w:t>
            </w:r>
          </w:p>
        </w:tc>
      </w:tr>
      <w:tr w:rsidR="00A04D1E" w:rsidRPr="0078748C" w:rsidTr="00A91D41">
        <w:trPr>
          <w:cantSplit/>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3.</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OBJEKTA ADRESE</w:t>
            </w:r>
          </w:p>
        </w:tc>
        <w:tc>
          <w:tcPr>
            <w:tcW w:w="6558" w:type="dxa"/>
            <w:gridSpan w:val="6"/>
          </w:tcPr>
          <w:p w:rsidR="00A04D1E" w:rsidRPr="0078748C" w:rsidRDefault="00B0150F" w:rsidP="00AF0E92">
            <w:pPr>
              <w:spacing w:after="0" w:line="240" w:lineRule="auto"/>
              <w:rPr>
                <w:rFonts w:ascii="Times New Roman" w:hAnsi="Times New Roman"/>
              </w:rPr>
            </w:pPr>
            <w:r w:rsidRPr="0078748C">
              <w:rPr>
                <w:rFonts w:ascii="Times New Roman" w:hAnsi="Times New Roman"/>
                <w:bCs/>
              </w:rPr>
              <w:t xml:space="preserve">Rīgas iela 22a, </w:t>
            </w:r>
            <w:r w:rsidRPr="0078748C">
              <w:rPr>
                <w:rFonts w:ascii="Times New Roman" w:hAnsi="Times New Roman"/>
              </w:rPr>
              <w:t>Daugavpils, Latvija,</w:t>
            </w:r>
            <w:r w:rsidRPr="0078748C">
              <w:rPr>
                <w:rFonts w:ascii="Times New Roman" w:hAnsi="Times New Roman"/>
                <w:bCs/>
              </w:rPr>
              <w:t xml:space="preserve"> LV-5401</w:t>
            </w:r>
          </w:p>
          <w:p w:rsidR="00A04D1E" w:rsidRPr="0078748C" w:rsidRDefault="00A04D1E" w:rsidP="00B0150F">
            <w:pPr>
              <w:spacing w:after="0" w:line="240" w:lineRule="auto"/>
              <w:rPr>
                <w:rFonts w:ascii="Times New Roman" w:hAnsi="Times New Roman"/>
              </w:rPr>
            </w:pPr>
            <w:r w:rsidRPr="0078748C">
              <w:rPr>
                <w:rFonts w:ascii="Times New Roman" w:hAnsi="Times New Roman"/>
              </w:rPr>
              <w:t xml:space="preserve">Zemesgabala kadastra Nr. </w:t>
            </w:r>
            <w:r w:rsidR="00334312" w:rsidRPr="0078748C">
              <w:rPr>
                <w:rFonts w:ascii="Times New Roman" w:hAnsi="Times New Roman"/>
              </w:rPr>
              <w:t>05000013202</w:t>
            </w:r>
            <w:r w:rsidR="000061BA" w:rsidRPr="0078748C">
              <w:rPr>
                <w:rFonts w:ascii="Times New Roman" w:hAnsi="Times New Roman"/>
              </w:rPr>
              <w:t xml:space="preserve"> </w:t>
            </w:r>
          </w:p>
        </w:tc>
      </w:tr>
      <w:tr w:rsidR="00A04D1E" w:rsidRPr="0078748C" w:rsidTr="00A91D41">
        <w:trPr>
          <w:cantSplit/>
          <w:trHeight w:val="2074"/>
          <w:jc w:val="center"/>
        </w:trPr>
        <w:tc>
          <w:tcPr>
            <w:tcW w:w="729" w:type="dxa"/>
            <w:gridSpan w:val="2"/>
            <w:vMerge w:val="restart"/>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4.</w:t>
            </w:r>
          </w:p>
        </w:tc>
        <w:tc>
          <w:tcPr>
            <w:tcW w:w="2810" w:type="dxa"/>
            <w:vMerge w:val="restart"/>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BŪVES VEIDS</w:t>
            </w:r>
          </w:p>
        </w:tc>
        <w:tc>
          <w:tcPr>
            <w:tcW w:w="814" w:type="dxa"/>
            <w:textDirection w:val="btLr"/>
            <w:vAlign w:val="center"/>
          </w:tcPr>
          <w:p w:rsidR="00A04D1E" w:rsidRPr="0078748C" w:rsidRDefault="00A04D1E" w:rsidP="00AF0E92">
            <w:pPr>
              <w:spacing w:after="0" w:line="240" w:lineRule="auto"/>
              <w:ind w:left="113" w:right="113"/>
              <w:rPr>
                <w:rFonts w:ascii="Times New Roman" w:hAnsi="Times New Roman"/>
              </w:rPr>
            </w:pPr>
            <w:r w:rsidRPr="0078748C">
              <w:rPr>
                <w:rFonts w:ascii="Times New Roman" w:hAnsi="Times New Roman"/>
              </w:rPr>
              <w:t>JAUNBŪVE</w:t>
            </w:r>
          </w:p>
        </w:tc>
        <w:tc>
          <w:tcPr>
            <w:tcW w:w="1070" w:type="dxa"/>
            <w:shd w:val="clear" w:color="auto" w:fill="ACB9CA" w:themeFill="text2" w:themeFillTint="66"/>
            <w:textDirection w:val="btLr"/>
            <w:vAlign w:val="center"/>
          </w:tcPr>
          <w:p w:rsidR="00A04D1E" w:rsidRPr="0078748C" w:rsidRDefault="00A04D1E" w:rsidP="00AF0E92">
            <w:pPr>
              <w:spacing w:after="0" w:line="240" w:lineRule="auto"/>
              <w:ind w:left="113" w:right="113"/>
              <w:rPr>
                <w:rFonts w:ascii="Times New Roman" w:hAnsi="Times New Roman"/>
                <w:strike/>
              </w:rPr>
            </w:pPr>
            <w:r w:rsidRPr="0078748C">
              <w:rPr>
                <w:rFonts w:ascii="Times New Roman" w:hAnsi="Times New Roman"/>
              </w:rPr>
              <w:t>ATJAUNOŠANA</w:t>
            </w:r>
            <w:r w:rsidRPr="0078748C">
              <w:rPr>
                <w:rFonts w:ascii="Times New Roman" w:hAnsi="Times New Roman"/>
                <w:strike/>
              </w:rPr>
              <w:t xml:space="preserve"> </w:t>
            </w:r>
          </w:p>
        </w:tc>
        <w:tc>
          <w:tcPr>
            <w:tcW w:w="1070" w:type="dxa"/>
            <w:textDirection w:val="btLr"/>
            <w:vAlign w:val="center"/>
          </w:tcPr>
          <w:p w:rsidR="00A04D1E" w:rsidRPr="0078748C" w:rsidRDefault="00A04D1E" w:rsidP="00AF0E92">
            <w:pPr>
              <w:spacing w:after="0" w:line="240" w:lineRule="auto"/>
              <w:ind w:left="113" w:right="113"/>
              <w:rPr>
                <w:rFonts w:ascii="Times New Roman" w:hAnsi="Times New Roman"/>
                <w:strike/>
              </w:rPr>
            </w:pPr>
            <w:r w:rsidRPr="0078748C">
              <w:rPr>
                <w:rFonts w:ascii="Times New Roman" w:hAnsi="Times New Roman"/>
              </w:rPr>
              <w:t>PĀRBŪVE</w:t>
            </w:r>
          </w:p>
        </w:tc>
        <w:tc>
          <w:tcPr>
            <w:tcW w:w="1070" w:type="dxa"/>
            <w:shd w:val="clear" w:color="auto" w:fill="auto"/>
            <w:textDirection w:val="btLr"/>
            <w:vAlign w:val="center"/>
          </w:tcPr>
          <w:p w:rsidR="00A04D1E" w:rsidRPr="0078748C" w:rsidRDefault="00A04D1E" w:rsidP="00AF0E92">
            <w:pPr>
              <w:spacing w:after="0" w:line="240" w:lineRule="auto"/>
              <w:ind w:left="113" w:right="113"/>
              <w:rPr>
                <w:rFonts w:ascii="Times New Roman" w:hAnsi="Times New Roman"/>
              </w:rPr>
            </w:pPr>
            <w:r w:rsidRPr="0078748C">
              <w:rPr>
                <w:rFonts w:ascii="Times New Roman" w:hAnsi="Times New Roman"/>
              </w:rPr>
              <w:t xml:space="preserve">RESTAURĀCIJA </w:t>
            </w:r>
          </w:p>
        </w:tc>
        <w:tc>
          <w:tcPr>
            <w:tcW w:w="1070" w:type="dxa"/>
            <w:textDirection w:val="btLr"/>
            <w:vAlign w:val="center"/>
          </w:tcPr>
          <w:p w:rsidR="00A04D1E" w:rsidRPr="0078748C" w:rsidRDefault="00A04D1E" w:rsidP="00AF0E92">
            <w:pPr>
              <w:spacing w:after="0" w:line="240" w:lineRule="auto"/>
              <w:ind w:left="113" w:right="113"/>
              <w:rPr>
                <w:rFonts w:ascii="Times New Roman" w:hAnsi="Times New Roman"/>
              </w:rPr>
            </w:pPr>
            <w:r w:rsidRPr="0078748C">
              <w:rPr>
                <w:rFonts w:ascii="Times New Roman" w:hAnsi="Times New Roman"/>
              </w:rPr>
              <w:t>NOJAUKŠANA</w:t>
            </w:r>
          </w:p>
        </w:tc>
        <w:tc>
          <w:tcPr>
            <w:tcW w:w="1464" w:type="dxa"/>
            <w:textDirection w:val="btLr"/>
            <w:vAlign w:val="center"/>
          </w:tcPr>
          <w:p w:rsidR="00A04D1E" w:rsidRPr="0078748C" w:rsidRDefault="00A04D1E" w:rsidP="00A04D1E">
            <w:pPr>
              <w:spacing w:after="0" w:line="240" w:lineRule="auto"/>
              <w:ind w:left="34" w:right="113"/>
              <w:rPr>
                <w:rFonts w:ascii="Times New Roman" w:hAnsi="Times New Roman"/>
              </w:rPr>
            </w:pPr>
            <w:r w:rsidRPr="0078748C">
              <w:rPr>
                <w:rFonts w:ascii="Times New Roman" w:hAnsi="Times New Roman"/>
              </w:rPr>
              <w:t>CITS</w:t>
            </w:r>
          </w:p>
        </w:tc>
      </w:tr>
      <w:tr w:rsidR="00A04D1E" w:rsidRPr="0078748C" w:rsidTr="00A91D41">
        <w:trPr>
          <w:cantSplit/>
          <w:trHeight w:val="557"/>
          <w:jc w:val="center"/>
        </w:trPr>
        <w:tc>
          <w:tcPr>
            <w:tcW w:w="729" w:type="dxa"/>
            <w:gridSpan w:val="2"/>
            <w:vMerge/>
          </w:tcPr>
          <w:p w:rsidR="00A04D1E" w:rsidRPr="0078748C" w:rsidRDefault="00A04D1E" w:rsidP="00AF0E92">
            <w:pPr>
              <w:spacing w:after="0" w:line="240" w:lineRule="auto"/>
              <w:ind w:right="-108"/>
              <w:rPr>
                <w:rFonts w:ascii="Times New Roman" w:hAnsi="Times New Roman"/>
                <w:b/>
              </w:rPr>
            </w:pPr>
          </w:p>
        </w:tc>
        <w:tc>
          <w:tcPr>
            <w:tcW w:w="2810" w:type="dxa"/>
            <w:vMerge/>
          </w:tcPr>
          <w:p w:rsidR="00A04D1E" w:rsidRPr="0078748C" w:rsidRDefault="00A04D1E" w:rsidP="00AF0E92">
            <w:pPr>
              <w:spacing w:after="0" w:line="240" w:lineRule="auto"/>
              <w:rPr>
                <w:rFonts w:ascii="Times New Roman" w:hAnsi="Times New Roman"/>
                <w:b/>
              </w:rPr>
            </w:pPr>
          </w:p>
        </w:tc>
        <w:tc>
          <w:tcPr>
            <w:tcW w:w="814" w:type="dxa"/>
            <w:vAlign w:val="center"/>
          </w:tcPr>
          <w:p w:rsidR="00A04D1E" w:rsidRPr="0078748C" w:rsidRDefault="00A04D1E" w:rsidP="00A04D1E">
            <w:pPr>
              <w:spacing w:after="0" w:line="240" w:lineRule="auto"/>
              <w:jc w:val="center"/>
              <w:rPr>
                <w:rFonts w:ascii="Times New Roman" w:hAnsi="Times New Roman"/>
              </w:rPr>
            </w:pPr>
          </w:p>
        </w:tc>
        <w:tc>
          <w:tcPr>
            <w:tcW w:w="1070" w:type="dxa"/>
            <w:shd w:val="clear" w:color="auto" w:fill="ACB9CA" w:themeFill="text2" w:themeFillTint="66"/>
            <w:vAlign w:val="center"/>
          </w:tcPr>
          <w:p w:rsidR="00A04D1E" w:rsidRPr="0078748C" w:rsidRDefault="00B0150F" w:rsidP="00A04D1E">
            <w:pPr>
              <w:spacing w:after="0" w:line="240" w:lineRule="auto"/>
              <w:jc w:val="center"/>
              <w:rPr>
                <w:rFonts w:ascii="Times New Roman" w:hAnsi="Times New Roman"/>
              </w:rPr>
            </w:pPr>
            <w:r w:rsidRPr="0078748C">
              <w:rPr>
                <w:rFonts w:ascii="Times New Roman" w:hAnsi="Times New Roman"/>
              </w:rPr>
              <w:t>X</w:t>
            </w:r>
          </w:p>
        </w:tc>
        <w:tc>
          <w:tcPr>
            <w:tcW w:w="1070" w:type="dxa"/>
            <w:shd w:val="clear" w:color="auto" w:fill="auto"/>
            <w:vAlign w:val="center"/>
          </w:tcPr>
          <w:p w:rsidR="00A04D1E" w:rsidRPr="0078748C" w:rsidRDefault="00A04D1E" w:rsidP="00A04D1E">
            <w:pPr>
              <w:spacing w:after="0" w:line="240" w:lineRule="auto"/>
              <w:jc w:val="center"/>
              <w:rPr>
                <w:rFonts w:ascii="Times New Roman" w:hAnsi="Times New Roman"/>
              </w:rPr>
            </w:pPr>
          </w:p>
        </w:tc>
        <w:tc>
          <w:tcPr>
            <w:tcW w:w="1070" w:type="dxa"/>
            <w:shd w:val="clear" w:color="auto" w:fill="auto"/>
            <w:vAlign w:val="center"/>
          </w:tcPr>
          <w:p w:rsidR="00A04D1E" w:rsidRPr="0078748C" w:rsidRDefault="00A04D1E" w:rsidP="00A04D1E">
            <w:pPr>
              <w:spacing w:after="0" w:line="240" w:lineRule="auto"/>
              <w:jc w:val="center"/>
              <w:rPr>
                <w:rFonts w:ascii="Times New Roman" w:hAnsi="Times New Roman"/>
              </w:rPr>
            </w:pPr>
          </w:p>
        </w:tc>
        <w:tc>
          <w:tcPr>
            <w:tcW w:w="1070" w:type="dxa"/>
            <w:shd w:val="clear" w:color="auto" w:fill="auto"/>
            <w:vAlign w:val="center"/>
          </w:tcPr>
          <w:p w:rsidR="00A04D1E" w:rsidRPr="0078748C" w:rsidRDefault="00A04D1E" w:rsidP="00A04D1E">
            <w:pPr>
              <w:spacing w:after="0" w:line="240" w:lineRule="auto"/>
              <w:jc w:val="center"/>
              <w:rPr>
                <w:rFonts w:ascii="Times New Roman" w:hAnsi="Times New Roman"/>
              </w:rPr>
            </w:pPr>
          </w:p>
        </w:tc>
        <w:tc>
          <w:tcPr>
            <w:tcW w:w="1464" w:type="dxa"/>
            <w:vAlign w:val="center"/>
          </w:tcPr>
          <w:p w:rsidR="00A04D1E" w:rsidRPr="0078748C" w:rsidRDefault="00A04D1E" w:rsidP="00A04D1E">
            <w:pPr>
              <w:spacing w:after="0" w:line="240" w:lineRule="auto"/>
              <w:jc w:val="center"/>
              <w:rPr>
                <w:rFonts w:ascii="Times New Roman" w:hAnsi="Times New Roman"/>
              </w:rPr>
            </w:pP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5.</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BŪVES GRUPA</w:t>
            </w:r>
          </w:p>
        </w:tc>
        <w:tc>
          <w:tcPr>
            <w:tcW w:w="6558" w:type="dxa"/>
            <w:gridSpan w:val="6"/>
          </w:tcPr>
          <w:p w:rsidR="00A04D1E" w:rsidRPr="0078748C" w:rsidRDefault="00A04D1E" w:rsidP="00AF0E92">
            <w:pPr>
              <w:spacing w:after="0" w:line="240" w:lineRule="auto"/>
              <w:rPr>
                <w:rFonts w:ascii="Times New Roman" w:hAnsi="Times New Roman"/>
              </w:rPr>
            </w:pPr>
            <w:r w:rsidRPr="0078748C">
              <w:rPr>
                <w:rFonts w:ascii="Times New Roman" w:hAnsi="Times New Roman"/>
              </w:rPr>
              <w:t>III grupas ēka</w:t>
            </w:r>
          </w:p>
        </w:tc>
      </w:tr>
      <w:tr w:rsidR="00A04D1E" w:rsidRPr="0078748C" w:rsidTr="00A91D41">
        <w:trPr>
          <w:cantSplit/>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6.</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OBJEKTA FUNKCIJA UN PARAMETRI</w:t>
            </w:r>
          </w:p>
        </w:tc>
        <w:tc>
          <w:tcPr>
            <w:tcW w:w="6558" w:type="dxa"/>
            <w:gridSpan w:val="6"/>
          </w:tcPr>
          <w:p w:rsidR="00A04D1E" w:rsidRPr="0078748C" w:rsidRDefault="007D4D59" w:rsidP="00C5348B">
            <w:pPr>
              <w:spacing w:after="0" w:line="240" w:lineRule="auto"/>
              <w:jc w:val="both"/>
              <w:rPr>
                <w:rFonts w:ascii="Times New Roman" w:hAnsi="Times New Roman"/>
              </w:rPr>
            </w:pPr>
            <w:r w:rsidRPr="0078748C">
              <w:rPr>
                <w:rFonts w:ascii="Times New Roman" w:hAnsi="Times New Roman"/>
              </w:rPr>
              <w:t>Vienības nams ir ēka, kas būvēta 1937. gadā, kā Daugavpils sabiedriskais centrs, iekļaujot teātri, Latviešu biedrības zāli, armijas ekonomisko veikalu</w:t>
            </w:r>
            <w:r w:rsidR="00E31CAA" w:rsidRPr="0078748C">
              <w:rPr>
                <w:rFonts w:ascii="Times New Roman" w:hAnsi="Times New Roman"/>
              </w:rPr>
              <w:t xml:space="preserve">, viesnīcu un citas funkcijas. Ēka veidota funkcionālisma stilā, izmantojot kvalitatīvus vietējos apdares materiālus (apmetums ar dabīgā akmens smalkni, </w:t>
            </w:r>
            <w:r w:rsidR="00E31CAA" w:rsidRPr="0078748C">
              <w:rPr>
                <w:rFonts w:ascii="Times New Roman" w:hAnsi="Times New Roman"/>
                <w:b/>
              </w:rPr>
              <w:t>granīta pakāpieni</w:t>
            </w:r>
            <w:r w:rsidR="00E31CAA" w:rsidRPr="0078748C">
              <w:rPr>
                <w:rFonts w:ascii="Times New Roman" w:hAnsi="Times New Roman"/>
              </w:rPr>
              <w:t>, masīva ozolkoka durvis)</w:t>
            </w:r>
            <w:r w:rsidR="00C5348B" w:rsidRPr="0078748C">
              <w:rPr>
                <w:rFonts w:ascii="Times New Roman" w:hAnsi="Times New Roman"/>
              </w:rPr>
              <w:t>.</w:t>
            </w:r>
          </w:p>
          <w:p w:rsidR="00A04D1E" w:rsidRPr="0078748C" w:rsidRDefault="00A04D1E" w:rsidP="00AF0E92">
            <w:pPr>
              <w:spacing w:after="0" w:line="240" w:lineRule="auto"/>
              <w:rPr>
                <w:rFonts w:ascii="Times New Roman" w:hAnsi="Times New Roman"/>
                <w:b/>
              </w:rPr>
            </w:pPr>
            <w:r w:rsidRPr="0078748C">
              <w:rPr>
                <w:rFonts w:ascii="Times New Roman" w:hAnsi="Times New Roman"/>
                <w:b/>
              </w:rPr>
              <w:t>Parametri:</w:t>
            </w:r>
          </w:p>
          <w:p w:rsidR="00A04D1E" w:rsidRPr="0078748C" w:rsidRDefault="002B5436" w:rsidP="00AF0E92">
            <w:pPr>
              <w:spacing w:after="0" w:line="240" w:lineRule="auto"/>
              <w:rPr>
                <w:rFonts w:ascii="Times New Roman" w:hAnsi="Times New Roman"/>
              </w:rPr>
            </w:pPr>
            <w:r w:rsidRPr="0078748C">
              <w:rPr>
                <w:rFonts w:ascii="Times New Roman" w:hAnsi="Times New Roman"/>
              </w:rPr>
              <w:t xml:space="preserve">Zemes gabala platība: </w:t>
            </w:r>
            <w:r w:rsidR="006B2380" w:rsidRPr="0078748C">
              <w:rPr>
                <w:rFonts w:ascii="Times New Roman" w:hAnsi="Times New Roman"/>
              </w:rPr>
              <w:t>20079 m2</w:t>
            </w:r>
          </w:p>
          <w:p w:rsidR="000061BA" w:rsidRPr="0078748C" w:rsidRDefault="000061BA" w:rsidP="00AF0E92">
            <w:pPr>
              <w:spacing w:after="0" w:line="240" w:lineRule="auto"/>
              <w:rPr>
                <w:rFonts w:ascii="Times New Roman" w:hAnsi="Times New Roman"/>
              </w:rPr>
            </w:pPr>
            <w:r w:rsidRPr="0078748C">
              <w:rPr>
                <w:rFonts w:ascii="Times New Roman" w:hAnsi="Times New Roman"/>
              </w:rPr>
              <w:t>Ēkas</w:t>
            </w:r>
            <w:r w:rsidR="003134B4" w:rsidRPr="0078748C">
              <w:rPr>
                <w:rFonts w:ascii="Times New Roman" w:hAnsi="Times New Roman"/>
              </w:rPr>
              <w:t>/apbūves laukuma</w:t>
            </w:r>
            <w:r w:rsidRPr="0078748C">
              <w:rPr>
                <w:rFonts w:ascii="Times New Roman" w:hAnsi="Times New Roman"/>
              </w:rPr>
              <w:t xml:space="preserve"> kopēja platība, kurā tiks veikti darbi:</w:t>
            </w:r>
            <w:r w:rsidR="00541896" w:rsidRPr="0078748C">
              <w:rPr>
                <w:rFonts w:ascii="Times New Roman" w:hAnsi="Times New Roman"/>
              </w:rPr>
              <w:t xml:space="preserve"> </w:t>
            </w:r>
            <w:r w:rsidR="003134B4" w:rsidRPr="0078748C">
              <w:rPr>
                <w:rFonts w:ascii="Times New Roman" w:hAnsi="Times New Roman"/>
              </w:rPr>
              <w:t>176 m2</w:t>
            </w:r>
          </w:p>
          <w:p w:rsidR="00A04D1E" w:rsidRPr="0078748C" w:rsidRDefault="00C5348B" w:rsidP="00C5348B">
            <w:pPr>
              <w:spacing w:after="0" w:line="240" w:lineRule="auto"/>
              <w:jc w:val="both"/>
              <w:rPr>
                <w:rFonts w:ascii="Times New Roman" w:hAnsi="Times New Roman"/>
              </w:rPr>
            </w:pPr>
            <w:r w:rsidRPr="0078748C">
              <w:rPr>
                <w:rFonts w:ascii="Times New Roman" w:hAnsi="Times New Roman"/>
              </w:rPr>
              <w:t>Zemesgabals atrodas valsts nozīmes arhitektūras pieminekļa – Daugavpils vēsturiskā centra teritorijā, ēka ir valsts nozīmes arhitektūras piemineklis. (</w:t>
            </w:r>
            <w:r w:rsidR="00A04D1E" w:rsidRPr="0078748C">
              <w:rPr>
                <w:rFonts w:ascii="Times New Roman" w:hAnsi="Times New Roman"/>
              </w:rPr>
              <w:t xml:space="preserve">Ēka </w:t>
            </w:r>
            <w:r w:rsidR="002B5436" w:rsidRPr="0078748C">
              <w:rPr>
                <w:rFonts w:ascii="Times New Roman" w:hAnsi="Times New Roman"/>
              </w:rPr>
              <w:t>Rīgas ielā 22a</w:t>
            </w:r>
            <w:r w:rsidR="00A04D1E" w:rsidRPr="0078748C">
              <w:rPr>
                <w:rFonts w:ascii="Times New Roman" w:hAnsi="Times New Roman"/>
              </w:rPr>
              <w:t xml:space="preserve"> ir valsts nozīm</w:t>
            </w:r>
            <w:r w:rsidR="004B51F2" w:rsidRPr="0078748C">
              <w:rPr>
                <w:rFonts w:ascii="Times New Roman" w:hAnsi="Times New Roman"/>
              </w:rPr>
              <w:t>es arhitektūras piemineklis Nr.</w:t>
            </w:r>
            <w:r w:rsidR="002B5436" w:rsidRPr="0078748C">
              <w:rPr>
                <w:rFonts w:ascii="Times New Roman" w:hAnsi="Times New Roman"/>
              </w:rPr>
              <w:t xml:space="preserve"> </w:t>
            </w:r>
            <w:r w:rsidR="004B51F2" w:rsidRPr="0078748C">
              <w:rPr>
                <w:rFonts w:ascii="Times New Roman" w:hAnsi="Times New Roman"/>
              </w:rPr>
              <w:t>4839</w:t>
            </w:r>
            <w:r w:rsidR="002B5436" w:rsidRPr="0078748C">
              <w:rPr>
                <w:rFonts w:ascii="Times New Roman" w:hAnsi="Times New Roman"/>
              </w:rPr>
              <w:t xml:space="preserve">. </w:t>
            </w:r>
            <w:r w:rsidR="00A04D1E" w:rsidRPr="0078748C">
              <w:rPr>
                <w:rFonts w:ascii="Times New Roman" w:hAnsi="Times New Roman"/>
              </w:rPr>
              <w:t xml:space="preserve">Ēka un tai pieguļošā zeme atrodas valsts nozīmes pilsētbūvniecības pieminekļa Nr. </w:t>
            </w:r>
            <w:r w:rsidR="00EA0EF3" w:rsidRPr="0078748C">
              <w:rPr>
                <w:rFonts w:ascii="Times New Roman" w:hAnsi="Times New Roman"/>
              </w:rPr>
              <w:t>7429</w:t>
            </w:r>
            <w:r w:rsidR="002B5436" w:rsidRPr="0078748C">
              <w:rPr>
                <w:rFonts w:ascii="Times New Roman" w:hAnsi="Times New Roman"/>
              </w:rPr>
              <w:t xml:space="preserve"> </w:t>
            </w:r>
            <w:r w:rsidR="00A04D1E" w:rsidRPr="0078748C">
              <w:rPr>
                <w:rFonts w:ascii="Times New Roman" w:hAnsi="Times New Roman"/>
              </w:rPr>
              <w:t>teritorijā.</w:t>
            </w:r>
            <w:r w:rsidRPr="0078748C">
              <w:rPr>
                <w:rFonts w:ascii="Times New Roman" w:hAnsi="Times New Roman"/>
              </w:rPr>
              <w:t>)</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7.</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PASŪTĪTĀJS</w:t>
            </w:r>
          </w:p>
        </w:tc>
        <w:tc>
          <w:tcPr>
            <w:tcW w:w="6558" w:type="dxa"/>
            <w:gridSpan w:val="6"/>
          </w:tcPr>
          <w:p w:rsidR="00A04D1E" w:rsidRPr="0078748C" w:rsidRDefault="00A04D1E" w:rsidP="00AF0E92">
            <w:pPr>
              <w:spacing w:after="0" w:line="240" w:lineRule="auto"/>
              <w:rPr>
                <w:rFonts w:ascii="Times New Roman" w:hAnsi="Times New Roman"/>
              </w:rPr>
            </w:pPr>
            <w:r w:rsidRPr="0078748C">
              <w:rPr>
                <w:rFonts w:ascii="Times New Roman" w:hAnsi="Times New Roman"/>
              </w:rPr>
              <w:t>Daugavpils p</w:t>
            </w:r>
            <w:r w:rsidR="00D659BF">
              <w:rPr>
                <w:rFonts w:ascii="Times New Roman" w:hAnsi="Times New Roman"/>
              </w:rPr>
              <w:t>ašvaldības ietāde “Latviešu kultūras centrs” reģ. n</w:t>
            </w:r>
            <w:r w:rsidRPr="0078748C">
              <w:rPr>
                <w:rFonts w:ascii="Times New Roman" w:hAnsi="Times New Roman"/>
              </w:rPr>
              <w:t>r. 90000077</w:t>
            </w:r>
            <w:r w:rsidR="00D659BF">
              <w:rPr>
                <w:rFonts w:ascii="Times New Roman" w:hAnsi="Times New Roman"/>
              </w:rPr>
              <w:t>556</w:t>
            </w:r>
            <w:r w:rsidRPr="0078748C">
              <w:rPr>
                <w:rFonts w:ascii="Times New Roman" w:hAnsi="Times New Roman"/>
              </w:rPr>
              <w:t xml:space="preserve">, </w:t>
            </w:r>
          </w:p>
          <w:p w:rsidR="00A04D1E" w:rsidRPr="0078748C" w:rsidRDefault="00A04D1E" w:rsidP="00D659BF">
            <w:pPr>
              <w:spacing w:after="0" w:line="240" w:lineRule="auto"/>
              <w:rPr>
                <w:rFonts w:ascii="Times New Roman" w:hAnsi="Times New Roman"/>
              </w:rPr>
            </w:pPr>
            <w:r w:rsidRPr="0078748C">
              <w:rPr>
                <w:rFonts w:ascii="Times New Roman" w:hAnsi="Times New Roman"/>
              </w:rPr>
              <w:t xml:space="preserve">adrese: </w:t>
            </w:r>
            <w:r w:rsidR="00D659BF">
              <w:rPr>
                <w:rFonts w:ascii="Times New Roman" w:hAnsi="Times New Roman"/>
              </w:rPr>
              <w:t>Rīgas iela 22a, Daugavpils, LV-5401</w:t>
            </w:r>
          </w:p>
        </w:tc>
      </w:tr>
      <w:tr w:rsidR="00A04D1E" w:rsidRPr="0078748C" w:rsidTr="00A91D41">
        <w:trPr>
          <w:cantSplit/>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8.</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PASŪTĪTĀJA ATBILDĪGAIS</w:t>
            </w:r>
          </w:p>
          <w:p w:rsidR="00A04D1E" w:rsidRPr="0078748C" w:rsidRDefault="00A04D1E" w:rsidP="00AF0E92">
            <w:pPr>
              <w:spacing w:after="0" w:line="240" w:lineRule="auto"/>
              <w:rPr>
                <w:rFonts w:ascii="Times New Roman" w:hAnsi="Times New Roman"/>
                <w:b/>
              </w:rPr>
            </w:pPr>
            <w:r w:rsidRPr="0078748C">
              <w:rPr>
                <w:rFonts w:ascii="Times New Roman" w:hAnsi="Times New Roman"/>
                <w:b/>
              </w:rPr>
              <w:t>PĀRSTĀVIS</w:t>
            </w:r>
          </w:p>
        </w:tc>
        <w:tc>
          <w:tcPr>
            <w:tcW w:w="6558" w:type="dxa"/>
            <w:gridSpan w:val="6"/>
          </w:tcPr>
          <w:p w:rsidR="00A04D1E" w:rsidRPr="0078748C" w:rsidRDefault="00A04D1E" w:rsidP="00A53367">
            <w:pPr>
              <w:spacing w:after="0" w:line="240" w:lineRule="auto"/>
              <w:rPr>
                <w:rFonts w:ascii="Times New Roman" w:hAnsi="Times New Roman"/>
              </w:rPr>
            </w:pPr>
            <w:r w:rsidRPr="0078748C">
              <w:rPr>
                <w:rFonts w:ascii="Times New Roman" w:hAnsi="Times New Roman"/>
              </w:rPr>
              <w:t xml:space="preserve">Projekta jautājumos: </w:t>
            </w:r>
          </w:p>
          <w:p w:rsidR="00A53367" w:rsidRPr="0078748C" w:rsidRDefault="00A04D1E" w:rsidP="00A53367">
            <w:pPr>
              <w:spacing w:after="0" w:line="240" w:lineRule="auto"/>
              <w:rPr>
                <w:rFonts w:ascii="Times New Roman" w:hAnsi="Times New Roman"/>
              </w:rPr>
            </w:pPr>
            <w:r w:rsidRPr="0078748C">
              <w:rPr>
                <w:rFonts w:ascii="Times New Roman" w:hAnsi="Times New Roman"/>
              </w:rPr>
              <w:t xml:space="preserve">Būvniecības jautājumos: </w:t>
            </w:r>
          </w:p>
          <w:p w:rsidR="00A04D1E" w:rsidRPr="0078748C" w:rsidRDefault="00A04D1E" w:rsidP="00AF0E92">
            <w:pPr>
              <w:spacing w:after="0" w:line="240" w:lineRule="auto"/>
              <w:rPr>
                <w:rFonts w:ascii="Times New Roman" w:hAnsi="Times New Roman"/>
              </w:rPr>
            </w:pPr>
          </w:p>
        </w:tc>
      </w:tr>
      <w:tr w:rsidR="00A04D1E" w:rsidRPr="0078748C" w:rsidTr="00A91D41">
        <w:trPr>
          <w:cantSplit/>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9.</w:t>
            </w:r>
          </w:p>
        </w:tc>
        <w:tc>
          <w:tcPr>
            <w:tcW w:w="2810" w:type="dxa"/>
          </w:tcPr>
          <w:p w:rsidR="00A04D1E" w:rsidRPr="0078748C" w:rsidRDefault="00A04D1E" w:rsidP="00A43962">
            <w:pPr>
              <w:spacing w:after="0" w:line="240" w:lineRule="auto"/>
              <w:ind w:right="-173"/>
              <w:rPr>
                <w:rFonts w:ascii="Times New Roman" w:hAnsi="Times New Roman"/>
                <w:b/>
              </w:rPr>
            </w:pPr>
            <w:r w:rsidRPr="0078748C">
              <w:rPr>
                <w:rFonts w:ascii="Times New Roman" w:hAnsi="Times New Roman"/>
                <w:b/>
              </w:rPr>
              <w:t>BŪVPROJEKTĒŠANAS STADIJA</w:t>
            </w:r>
          </w:p>
        </w:tc>
        <w:tc>
          <w:tcPr>
            <w:tcW w:w="6558" w:type="dxa"/>
            <w:gridSpan w:val="6"/>
          </w:tcPr>
          <w:p w:rsidR="00A04D1E" w:rsidRPr="0078748C" w:rsidRDefault="00A04D1E" w:rsidP="00D659BF">
            <w:pPr>
              <w:spacing w:after="0" w:line="240" w:lineRule="auto"/>
              <w:rPr>
                <w:rFonts w:ascii="Times New Roman" w:hAnsi="Times New Roman"/>
              </w:rPr>
            </w:pPr>
            <w:r w:rsidRPr="0078748C">
              <w:rPr>
                <w:rFonts w:ascii="Times New Roman" w:hAnsi="Times New Roman"/>
              </w:rPr>
              <w:t xml:space="preserve">Būvprojekts minimālā sastāvā, būvprojekts </w:t>
            </w:r>
            <w:r w:rsidRPr="00D659BF">
              <w:rPr>
                <w:rFonts w:ascii="Times New Roman" w:hAnsi="Times New Roman"/>
              </w:rPr>
              <w:t xml:space="preserve">(izstrādes stadijā ir obligāti jākonsultējas ar pasūtītāja pārstāvi, </w:t>
            </w:r>
            <w:r w:rsidR="00D659BF" w:rsidRPr="00D659BF">
              <w:rPr>
                <w:rFonts w:ascii="Times New Roman" w:hAnsi="Times New Roman"/>
              </w:rPr>
              <w:t>LKC vadītāju</w:t>
            </w:r>
            <w:r w:rsidRPr="00D659BF">
              <w:rPr>
                <w:rFonts w:ascii="Times New Roman" w:hAnsi="Times New Roman"/>
              </w:rPr>
              <w:t>)</w:t>
            </w:r>
          </w:p>
        </w:tc>
      </w:tr>
      <w:tr w:rsidR="00A04D1E" w:rsidRPr="0078748C" w:rsidTr="00A91D41">
        <w:trPr>
          <w:cantSplit/>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10.</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TIPVEIDA RISINĀJUMA</w:t>
            </w:r>
          </w:p>
          <w:p w:rsidR="00A04D1E" w:rsidRPr="0078748C" w:rsidRDefault="00A04D1E" w:rsidP="00AF0E92">
            <w:pPr>
              <w:spacing w:after="0" w:line="240" w:lineRule="auto"/>
              <w:rPr>
                <w:rFonts w:ascii="Times New Roman" w:hAnsi="Times New Roman"/>
                <w:b/>
              </w:rPr>
            </w:pPr>
            <w:r w:rsidRPr="0078748C">
              <w:rPr>
                <w:rFonts w:ascii="Times New Roman" w:hAnsi="Times New Roman"/>
                <w:b/>
              </w:rPr>
              <w:t>PIELIETOJUMS</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cantSplit/>
          <w:trHeight w:val="3671"/>
          <w:jc w:val="center"/>
        </w:trPr>
        <w:tc>
          <w:tcPr>
            <w:tcW w:w="729" w:type="dxa"/>
            <w:gridSpan w:val="2"/>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lastRenderedPageBreak/>
              <w:t>11.</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INDIVIDUĀLĀ RISINĀJUMA</w:t>
            </w:r>
          </w:p>
          <w:p w:rsidR="00A04D1E" w:rsidRPr="0078748C" w:rsidRDefault="00A04D1E" w:rsidP="00AF0E92">
            <w:pPr>
              <w:spacing w:after="0" w:line="240" w:lineRule="auto"/>
              <w:rPr>
                <w:rFonts w:ascii="Times New Roman" w:hAnsi="Times New Roman"/>
                <w:b/>
              </w:rPr>
            </w:pPr>
            <w:r w:rsidRPr="0078748C">
              <w:rPr>
                <w:rFonts w:ascii="Times New Roman" w:hAnsi="Times New Roman"/>
                <w:b/>
              </w:rPr>
              <w:t>IZSTRĀDĀŠANA</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 xml:space="preserve">JĀ  </w:t>
            </w:r>
          </w:p>
          <w:p w:rsidR="0032452D" w:rsidRPr="0078748C" w:rsidRDefault="0032452D" w:rsidP="008C0900">
            <w:pPr>
              <w:spacing w:after="0" w:line="240" w:lineRule="auto"/>
              <w:jc w:val="both"/>
              <w:rPr>
                <w:rFonts w:ascii="Times New Roman" w:hAnsi="Times New Roman"/>
              </w:rPr>
            </w:pPr>
            <w:r w:rsidRPr="0078748C">
              <w:rPr>
                <w:rFonts w:ascii="Times New Roman" w:hAnsi="Times New Roman"/>
              </w:rPr>
              <w:t>Projektējot Vienības nama pagraba pārseguma un cokola daļas siltumizolācijas kārtas izbūvi, jāņem vērā Arhitektoniski mākslinieciskās inventarizācijas rekomendācijas un Valsts kultūras pieminekļu aizsardzības ins</w:t>
            </w:r>
            <w:r w:rsidR="00295A4B" w:rsidRPr="0078748C">
              <w:rPr>
                <w:rFonts w:ascii="Times New Roman" w:hAnsi="Times New Roman"/>
              </w:rPr>
              <w:t>pekcijas norādījumus</w:t>
            </w:r>
            <w:r w:rsidRPr="0078748C">
              <w:rPr>
                <w:rFonts w:ascii="Times New Roman" w:hAnsi="Times New Roman"/>
              </w:rPr>
              <w:t xml:space="preserve">. </w:t>
            </w:r>
          </w:p>
          <w:p w:rsidR="00A04D1E" w:rsidRPr="0078748C" w:rsidRDefault="0032452D" w:rsidP="008C0900">
            <w:pPr>
              <w:spacing w:after="0" w:line="240" w:lineRule="auto"/>
              <w:jc w:val="both"/>
              <w:rPr>
                <w:rFonts w:ascii="Times New Roman" w:hAnsi="Times New Roman"/>
              </w:rPr>
            </w:pPr>
            <w:r w:rsidRPr="0078748C">
              <w:rPr>
                <w:rFonts w:ascii="Times New Roman" w:hAnsi="Times New Roman"/>
              </w:rPr>
              <w:t xml:space="preserve">Energoefektivitātes situācijas uzlabošanai Vienības nama ēkai izbūvēt pagraba pārsegumam un cokola daļai siltumizolācijas kārtu no ārpuses, galvenās ieejas </w:t>
            </w:r>
            <w:r w:rsidR="00E31CAA" w:rsidRPr="0078748C">
              <w:rPr>
                <w:rFonts w:ascii="Times New Roman" w:hAnsi="Times New Roman"/>
              </w:rPr>
              <w:t xml:space="preserve">granīta </w:t>
            </w:r>
            <w:r w:rsidRPr="0078748C">
              <w:rPr>
                <w:rFonts w:ascii="Times New Roman" w:hAnsi="Times New Roman"/>
              </w:rPr>
              <w:t xml:space="preserve">ārkāpņu laukuma zonā. Pēc būvdarbu izpildes atjaunot lietus ūdens novadīšanas sistēmu, ka arī izveidot papildu horizontālas hidroizolācijas kārtu ārkāpnem un </w:t>
            </w:r>
            <w:r w:rsidR="00B45C40" w:rsidRPr="0078748C">
              <w:rPr>
                <w:rFonts w:ascii="Times New Roman" w:hAnsi="Times New Roman"/>
              </w:rPr>
              <w:t xml:space="preserve">vertikālas </w:t>
            </w:r>
            <w:r w:rsidRPr="0078748C">
              <w:rPr>
                <w:rFonts w:ascii="Times New Roman" w:hAnsi="Times New Roman"/>
              </w:rPr>
              <w:t>cokola daļai. Pievērst īpašu uzmanību drenāžas lietus ūdens kanālu sistēmai, paredzēt papildu lietus ūdens kanāla hidroizolāciju un tā hermetizāciju savienojumu vietās ar kanalizācijas tīklu.</w:t>
            </w:r>
          </w:p>
        </w:tc>
      </w:tr>
      <w:tr w:rsidR="00A04D1E" w:rsidRPr="0078748C" w:rsidTr="00B077B9">
        <w:trPr>
          <w:cantSplit/>
          <w:trHeight w:val="567"/>
          <w:jc w:val="center"/>
        </w:trPr>
        <w:tc>
          <w:tcPr>
            <w:tcW w:w="729" w:type="dxa"/>
            <w:gridSpan w:val="2"/>
            <w:shd w:val="clear" w:color="auto" w:fill="FFC000"/>
            <w:vAlign w:val="center"/>
          </w:tcPr>
          <w:p w:rsidR="00A04D1E" w:rsidRPr="0078748C" w:rsidRDefault="00A04D1E" w:rsidP="00AF0E92">
            <w:pPr>
              <w:spacing w:after="0" w:line="240" w:lineRule="auto"/>
              <w:ind w:right="-108"/>
              <w:rPr>
                <w:rFonts w:ascii="Times New Roman" w:hAnsi="Times New Roman"/>
                <w:b/>
                <w:bCs/>
              </w:rPr>
            </w:pPr>
            <w:r w:rsidRPr="0078748C">
              <w:rPr>
                <w:rFonts w:ascii="Times New Roman" w:hAnsi="Times New Roman"/>
              </w:rPr>
              <w:br w:type="page"/>
            </w:r>
            <w:r w:rsidRPr="0078748C">
              <w:rPr>
                <w:rFonts w:ascii="Times New Roman" w:hAnsi="Times New Roman"/>
                <w:b/>
                <w:bCs/>
              </w:rPr>
              <w:t>12.</w:t>
            </w:r>
          </w:p>
        </w:tc>
        <w:tc>
          <w:tcPr>
            <w:tcW w:w="9368" w:type="dxa"/>
            <w:gridSpan w:val="7"/>
            <w:shd w:val="clear" w:color="auto" w:fill="FFC000"/>
            <w:vAlign w:val="center"/>
          </w:tcPr>
          <w:p w:rsidR="00A04D1E" w:rsidRPr="0078748C" w:rsidRDefault="00A04D1E" w:rsidP="00AF0E92">
            <w:pPr>
              <w:pStyle w:val="Heading6"/>
              <w:spacing w:before="0" w:after="0" w:line="240" w:lineRule="auto"/>
              <w:rPr>
                <w:rFonts w:ascii="Times New Roman" w:hAnsi="Times New Roman"/>
              </w:rPr>
            </w:pPr>
            <w:r w:rsidRPr="0078748C">
              <w:rPr>
                <w:rFonts w:ascii="Times New Roman" w:hAnsi="Times New Roman"/>
              </w:rPr>
              <w:t>PRASĪBAS  IZSTRĀDĀT:</w:t>
            </w:r>
          </w:p>
        </w:tc>
      </w:tr>
      <w:tr w:rsidR="00A04D1E" w:rsidRPr="0078748C" w:rsidTr="00A91D41">
        <w:trPr>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12.1.</w:t>
            </w:r>
          </w:p>
        </w:tc>
        <w:tc>
          <w:tcPr>
            <w:tcW w:w="2810" w:type="dxa"/>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BŪVPROJEKTA RISINĀJUMA</w:t>
            </w:r>
          </w:p>
          <w:p w:rsidR="00A04D1E" w:rsidRPr="0078748C" w:rsidRDefault="00A04D1E" w:rsidP="00AF0E92">
            <w:pPr>
              <w:spacing w:after="0" w:line="240" w:lineRule="auto"/>
              <w:rPr>
                <w:rFonts w:ascii="Times New Roman" w:hAnsi="Times New Roman"/>
              </w:rPr>
            </w:pPr>
            <w:r w:rsidRPr="0078748C">
              <w:rPr>
                <w:rFonts w:ascii="Times New Roman" w:hAnsi="Times New Roman"/>
                <w:b/>
              </w:rPr>
              <w:t>VARIANTU</w:t>
            </w:r>
          </w:p>
        </w:tc>
        <w:tc>
          <w:tcPr>
            <w:tcW w:w="6558" w:type="dxa"/>
            <w:gridSpan w:val="6"/>
          </w:tcPr>
          <w:p w:rsidR="00A04D1E" w:rsidRPr="0078748C" w:rsidRDefault="00A04D1E" w:rsidP="008C0900">
            <w:pPr>
              <w:spacing w:after="0" w:line="240" w:lineRule="auto"/>
              <w:rPr>
                <w:rFonts w:ascii="Times New Roman" w:hAnsi="Times New Roman"/>
                <w:b/>
              </w:rPr>
            </w:pPr>
            <w:r w:rsidRPr="0078748C">
              <w:rPr>
                <w:rFonts w:ascii="Times New Roman" w:hAnsi="Times New Roman"/>
                <w:b/>
              </w:rPr>
              <w:t>JĀ</w:t>
            </w:r>
          </w:p>
          <w:p w:rsidR="00E33353" w:rsidRPr="0078748C" w:rsidRDefault="000B03DE" w:rsidP="00E33353">
            <w:pPr>
              <w:jc w:val="both"/>
              <w:rPr>
                <w:rFonts w:ascii="Times New Roman" w:hAnsi="Times New Roman"/>
              </w:rPr>
            </w:pPr>
            <w:r w:rsidRPr="0078748C">
              <w:rPr>
                <w:rFonts w:ascii="Times New Roman" w:hAnsi="Times New Roman"/>
                <w:color w:val="000000"/>
              </w:rPr>
              <w:t>Energoefektivitātes paaugstināšanai p</w:t>
            </w:r>
            <w:r w:rsidR="00705E25" w:rsidRPr="0078748C">
              <w:rPr>
                <w:rFonts w:ascii="Times New Roman" w:hAnsi="Times New Roman"/>
              </w:rPr>
              <w:t>agraba pārseguma ārējai daļai, ka arī cokola daļai granīta ārkāpņu robežos jā</w:t>
            </w:r>
            <w:r w:rsidR="00A04D1E" w:rsidRPr="0078748C">
              <w:rPr>
                <w:rFonts w:ascii="Times New Roman" w:hAnsi="Times New Roman"/>
              </w:rPr>
              <w:t>paredz</w:t>
            </w:r>
            <w:r w:rsidR="00705E25" w:rsidRPr="0078748C">
              <w:rPr>
                <w:rFonts w:ascii="Times New Roman" w:hAnsi="Times New Roman"/>
              </w:rPr>
              <w:t xml:space="preserve"> siltumizolācijas kārtas izbūvi</w:t>
            </w:r>
            <w:r w:rsidR="00A04D1E" w:rsidRPr="0078748C">
              <w:rPr>
                <w:rFonts w:ascii="Times New Roman" w:hAnsi="Times New Roman"/>
              </w:rPr>
              <w:t xml:space="preserve">. </w:t>
            </w:r>
            <w:r w:rsidR="00705E25" w:rsidRPr="0078748C">
              <w:rPr>
                <w:rFonts w:ascii="Times New Roman" w:hAnsi="Times New Roman"/>
              </w:rPr>
              <w:t>Pievērst uzmanību pārseguma un cokola sajūguma vieta</w:t>
            </w:r>
            <w:r w:rsidR="00E85BE6" w:rsidRPr="0078748C">
              <w:rPr>
                <w:rFonts w:ascii="Times New Roman" w:hAnsi="Times New Roman"/>
              </w:rPr>
              <w:t>i</w:t>
            </w:r>
            <w:r w:rsidR="00705E25" w:rsidRPr="0078748C">
              <w:rPr>
                <w:rFonts w:ascii="Times New Roman" w:hAnsi="Times New Roman"/>
              </w:rPr>
              <w:t>.</w:t>
            </w:r>
            <w:r w:rsidR="00E85BE6" w:rsidRPr="0078748C">
              <w:rPr>
                <w:rFonts w:ascii="Times New Roman" w:hAnsi="Times New Roman"/>
              </w:rPr>
              <w:t xml:space="preserve"> Projekta risinājuma variantā jāieplāno drenāžas lietus ūdens novadīšanas sistēmas atjaunošanu virs ierīkotas horizontālas hidroizolācijas kārtas</w:t>
            </w:r>
            <w:r w:rsidR="00B45C40" w:rsidRPr="0078748C">
              <w:rPr>
                <w:rFonts w:ascii="Times New Roman" w:hAnsi="Times New Roman"/>
              </w:rPr>
              <w:t xml:space="preserve"> ārkapnem un vertikālas cokola daļai</w:t>
            </w:r>
            <w:r w:rsidR="00E85BE6" w:rsidRPr="0078748C">
              <w:rPr>
                <w:rFonts w:ascii="Times New Roman" w:hAnsi="Times New Roman"/>
              </w:rPr>
              <w:t xml:space="preserve">. </w:t>
            </w:r>
            <w:r w:rsidR="00B45C40" w:rsidRPr="0078748C">
              <w:rPr>
                <w:rFonts w:ascii="Times New Roman" w:hAnsi="Times New Roman"/>
              </w:rPr>
              <w:t xml:space="preserve">Pievērst īpašu uzmanību drenāžas lietus ūdens kanālu sistēmai, paredzēt papildu lietus ūdens kanāla hidroizolāciju un tā hermetizāciju savienojumu vietās ar kanalizācijas tīklu. </w:t>
            </w:r>
            <w:r w:rsidR="00E33353" w:rsidRPr="0078748C">
              <w:rPr>
                <w:rFonts w:ascii="Times New Roman" w:hAnsi="Times New Roman"/>
              </w:rPr>
              <w:t>Siltumizolācijas biezums- saskaņā ar būvnormatīvu LBN 002- 15 „Ēku norobežojošo konstrukciju siltumtehnika”. Jāizstrādā raksturīgie inženierbūves griezumi un mezgli. Piedāvātiem risinājumiem, konstrukcijām un materiāliem jābūt racionāliem, tehniski- ekonomiski pamatotiem.</w:t>
            </w:r>
          </w:p>
          <w:p w:rsidR="00A04D1E" w:rsidRPr="0078748C" w:rsidRDefault="00B45C40" w:rsidP="00E33353">
            <w:pPr>
              <w:spacing w:after="0" w:line="240" w:lineRule="auto"/>
              <w:jc w:val="both"/>
              <w:rPr>
                <w:rFonts w:ascii="Times New Roman" w:hAnsi="Times New Roman"/>
              </w:rPr>
            </w:pPr>
            <w:r w:rsidRPr="0078748C">
              <w:rPr>
                <w:rFonts w:ascii="Times New Roman" w:hAnsi="Times New Roman"/>
              </w:rPr>
              <w:t>Projektam jāpievien</w:t>
            </w:r>
            <w:r w:rsidR="00946E47" w:rsidRPr="0078748C">
              <w:rPr>
                <w:rFonts w:ascii="Times New Roman" w:hAnsi="Times New Roman"/>
              </w:rPr>
              <w:t>o</w:t>
            </w:r>
            <w:r w:rsidRPr="0078748C">
              <w:rPr>
                <w:rFonts w:ascii="Times New Roman" w:hAnsi="Times New Roman"/>
              </w:rPr>
              <w:t xml:space="preserve"> tehniski ekonomisko pamatojumu.</w:t>
            </w:r>
          </w:p>
        </w:tc>
      </w:tr>
      <w:tr w:rsidR="00A04D1E" w:rsidRPr="0078748C" w:rsidTr="00A91D41">
        <w:trPr>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12.2.</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MAKETU, MODELI, ĪPAŠU  GRAFIKU</w:t>
            </w:r>
          </w:p>
        </w:tc>
        <w:tc>
          <w:tcPr>
            <w:tcW w:w="6558" w:type="dxa"/>
            <w:gridSpan w:val="6"/>
          </w:tcPr>
          <w:p w:rsidR="00A04D1E" w:rsidRPr="0078748C" w:rsidRDefault="00A04D1E" w:rsidP="00A04D1E">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12.3.</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PIRMS BŪVPROJEKTA DARBUS, SAGATAVOT IZEJMATERIĀLUS</w:t>
            </w:r>
          </w:p>
        </w:tc>
        <w:tc>
          <w:tcPr>
            <w:tcW w:w="6558" w:type="dxa"/>
            <w:gridSpan w:val="6"/>
          </w:tcPr>
          <w:p w:rsidR="00A04D1E" w:rsidRPr="0078748C" w:rsidRDefault="008C0900"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12.4.</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PILSĒTBŪVNIECĪBAS</w:t>
            </w:r>
          </w:p>
          <w:p w:rsidR="00A04D1E" w:rsidRPr="0078748C" w:rsidRDefault="00A04D1E" w:rsidP="00AF0E92">
            <w:pPr>
              <w:spacing w:after="0" w:line="240" w:lineRule="auto"/>
              <w:rPr>
                <w:rFonts w:ascii="Times New Roman" w:hAnsi="Times New Roman"/>
              </w:rPr>
            </w:pPr>
            <w:r w:rsidRPr="0078748C">
              <w:rPr>
                <w:rFonts w:ascii="Times New Roman" w:hAnsi="Times New Roman"/>
              </w:rPr>
              <w:t>UN AINAVU PROJEKTU</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12.5.</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MĀKSLINIECISKOS</w:t>
            </w:r>
          </w:p>
          <w:p w:rsidR="00A04D1E" w:rsidRPr="0078748C" w:rsidRDefault="00A04D1E" w:rsidP="00AF0E92">
            <w:pPr>
              <w:spacing w:after="0" w:line="240" w:lineRule="auto"/>
              <w:rPr>
                <w:rFonts w:ascii="Times New Roman" w:hAnsi="Times New Roman"/>
              </w:rPr>
            </w:pPr>
            <w:r w:rsidRPr="0078748C">
              <w:rPr>
                <w:rFonts w:ascii="Times New Roman" w:hAnsi="Times New Roman"/>
              </w:rPr>
              <w:t>DARBUS</w:t>
            </w:r>
          </w:p>
        </w:tc>
        <w:tc>
          <w:tcPr>
            <w:tcW w:w="6558" w:type="dxa"/>
            <w:gridSpan w:val="6"/>
          </w:tcPr>
          <w:p w:rsidR="00A04D1E" w:rsidRPr="0078748C" w:rsidRDefault="00A04D1E" w:rsidP="00AF0E92">
            <w:pPr>
              <w:spacing w:after="0" w:line="240" w:lineRule="auto"/>
              <w:rPr>
                <w:rFonts w:ascii="Times New Roman" w:hAnsi="Times New Roman"/>
              </w:rPr>
            </w:pPr>
            <w:r w:rsidRPr="0078748C">
              <w:rPr>
                <w:rFonts w:ascii="Times New Roman" w:hAnsi="Times New Roman"/>
                <w:b/>
              </w:rPr>
              <w:t>NĒ</w:t>
            </w:r>
          </w:p>
        </w:tc>
      </w:tr>
      <w:tr w:rsidR="00A04D1E" w:rsidRPr="0078748C" w:rsidTr="00A91D41">
        <w:trPr>
          <w:trHeight w:val="506"/>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12.6.</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DIZAINU</w:t>
            </w:r>
          </w:p>
        </w:tc>
        <w:tc>
          <w:tcPr>
            <w:tcW w:w="6558" w:type="dxa"/>
            <w:gridSpan w:val="6"/>
          </w:tcPr>
          <w:p w:rsidR="00A04D1E" w:rsidRPr="0078748C" w:rsidRDefault="00837BBF" w:rsidP="00AF0E92">
            <w:pPr>
              <w:spacing w:after="0" w:line="240" w:lineRule="auto"/>
              <w:rPr>
                <w:rFonts w:ascii="Times New Roman" w:hAnsi="Times New Roman"/>
              </w:rPr>
            </w:pPr>
            <w:r w:rsidRPr="0078748C">
              <w:rPr>
                <w:rFonts w:ascii="Times New Roman" w:hAnsi="Times New Roman"/>
                <w:b/>
              </w:rPr>
              <w:t>NĒ</w:t>
            </w:r>
          </w:p>
        </w:tc>
      </w:tr>
      <w:tr w:rsidR="00A04D1E" w:rsidRPr="0078748C" w:rsidTr="003A1329">
        <w:trPr>
          <w:trHeight w:val="49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12.7.</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TELPU INTERJERU</w:t>
            </w:r>
          </w:p>
        </w:tc>
        <w:tc>
          <w:tcPr>
            <w:tcW w:w="6558" w:type="dxa"/>
            <w:gridSpan w:val="6"/>
          </w:tcPr>
          <w:p w:rsidR="00A04D1E" w:rsidRPr="0078748C" w:rsidRDefault="00FE6FCA"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12.8.</w:t>
            </w:r>
          </w:p>
        </w:tc>
        <w:tc>
          <w:tcPr>
            <w:tcW w:w="2810" w:type="dxa"/>
          </w:tcPr>
          <w:p w:rsidR="00A04D1E" w:rsidRPr="0078748C" w:rsidRDefault="00A04D1E" w:rsidP="00A04D1E">
            <w:pPr>
              <w:spacing w:after="0" w:line="240" w:lineRule="auto"/>
              <w:rPr>
                <w:rFonts w:ascii="Times New Roman" w:hAnsi="Times New Roman"/>
              </w:rPr>
            </w:pPr>
            <w:r w:rsidRPr="0078748C">
              <w:rPr>
                <w:rFonts w:ascii="Times New Roman" w:hAnsi="Times New Roman"/>
              </w:rPr>
              <w:t>ZINĀTN.  PĒTNIEC.  UN EKSPERIMENT. DARBUS</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12.10.</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TEHNOLOĢISKO</w:t>
            </w:r>
          </w:p>
          <w:p w:rsidR="00A04D1E" w:rsidRPr="0078748C" w:rsidRDefault="00A04D1E" w:rsidP="00AF0E92">
            <w:pPr>
              <w:spacing w:after="0" w:line="240" w:lineRule="auto"/>
              <w:rPr>
                <w:rFonts w:ascii="Times New Roman" w:hAnsi="Times New Roman"/>
              </w:rPr>
            </w:pPr>
            <w:r w:rsidRPr="0078748C">
              <w:rPr>
                <w:rFonts w:ascii="Times New Roman" w:hAnsi="Times New Roman"/>
              </w:rPr>
              <w:t>IEKĀRTU PROJEKTU</w:t>
            </w:r>
          </w:p>
        </w:tc>
        <w:tc>
          <w:tcPr>
            <w:tcW w:w="6558" w:type="dxa"/>
            <w:gridSpan w:val="6"/>
          </w:tcPr>
          <w:p w:rsidR="00A04D1E" w:rsidRPr="0078748C" w:rsidRDefault="00837BBF"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trHeight w:val="680"/>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lastRenderedPageBreak/>
              <w:t>12.11.</w:t>
            </w:r>
          </w:p>
        </w:tc>
        <w:tc>
          <w:tcPr>
            <w:tcW w:w="2810" w:type="dxa"/>
          </w:tcPr>
          <w:p w:rsidR="00A04D1E" w:rsidRPr="0078748C" w:rsidRDefault="00A04D1E" w:rsidP="00A04D1E">
            <w:pPr>
              <w:spacing w:after="0" w:line="240" w:lineRule="auto"/>
              <w:rPr>
                <w:rFonts w:ascii="Times New Roman" w:hAnsi="Times New Roman"/>
              </w:rPr>
            </w:pPr>
            <w:r w:rsidRPr="0078748C">
              <w:rPr>
                <w:rFonts w:ascii="Times New Roman" w:hAnsi="Times New Roman"/>
              </w:rPr>
              <w:t>NESTANDARTA IEKĀRTU DARBA ZĪMĒJUMUS</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B077B9">
        <w:trPr>
          <w:trHeight w:val="567"/>
          <w:jc w:val="center"/>
        </w:trPr>
        <w:tc>
          <w:tcPr>
            <w:tcW w:w="729" w:type="dxa"/>
            <w:gridSpan w:val="2"/>
            <w:shd w:val="clear" w:color="auto" w:fill="FFC000"/>
            <w:vAlign w:val="center"/>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13.</w:t>
            </w:r>
          </w:p>
        </w:tc>
        <w:tc>
          <w:tcPr>
            <w:tcW w:w="9368" w:type="dxa"/>
            <w:gridSpan w:val="7"/>
            <w:shd w:val="clear" w:color="auto" w:fill="FFC000"/>
            <w:vAlign w:val="center"/>
          </w:tcPr>
          <w:p w:rsidR="00A04D1E" w:rsidRPr="0078748C" w:rsidRDefault="00A04D1E" w:rsidP="00AF0E92">
            <w:pPr>
              <w:spacing w:after="0" w:line="240" w:lineRule="auto"/>
              <w:rPr>
                <w:rFonts w:ascii="Times New Roman" w:hAnsi="Times New Roman"/>
                <w:b/>
                <w:bCs/>
              </w:rPr>
            </w:pPr>
            <w:r w:rsidRPr="0078748C">
              <w:rPr>
                <w:rFonts w:ascii="Times New Roman" w:hAnsi="Times New Roman"/>
                <w:b/>
                <w:bCs/>
              </w:rPr>
              <w:t>BŪVPROJEKTĒŠANAI NEPIECIEŠAMIE DOKUMENTI UN IZEJMATERIĀLI:</w:t>
            </w:r>
          </w:p>
        </w:tc>
      </w:tr>
      <w:tr w:rsidR="00A04D1E" w:rsidRPr="0078748C" w:rsidTr="00A91D41">
        <w:trPr>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13.1.</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BŪVNIECĪBAS IESNIEGUMS</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Sagatavo pasūtītājs kopā ar būvprojekta izstrādātāju</w:t>
            </w:r>
          </w:p>
        </w:tc>
      </w:tr>
      <w:tr w:rsidR="00A04D1E" w:rsidRPr="0078748C" w:rsidTr="00A91D41">
        <w:trPr>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13.2.</w:t>
            </w:r>
          </w:p>
        </w:tc>
        <w:tc>
          <w:tcPr>
            <w:tcW w:w="2810" w:type="dxa"/>
          </w:tcPr>
          <w:p w:rsidR="00A04D1E" w:rsidRPr="0078748C" w:rsidRDefault="004F6E7A" w:rsidP="004F6E7A">
            <w:pPr>
              <w:spacing w:after="0" w:line="240" w:lineRule="auto"/>
              <w:rPr>
                <w:rFonts w:ascii="Times New Roman" w:hAnsi="Times New Roman"/>
              </w:rPr>
            </w:pPr>
            <w:r w:rsidRPr="0078748C">
              <w:rPr>
                <w:rFonts w:ascii="Times New Roman" w:hAnsi="Times New Roman"/>
              </w:rPr>
              <w:t>APLIECINĀJUMA KARTE ĒKAS VIENKĀRŠOTAI ATJAUNOŠANAI</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Sagatavo projektētājs un pasūtītājs</w:t>
            </w:r>
          </w:p>
        </w:tc>
      </w:tr>
      <w:tr w:rsidR="00A04D1E" w:rsidRPr="0078748C" w:rsidTr="00A91D41">
        <w:trPr>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13.3.</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ZEMES GABALA DOKUMENTI</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Sagatavo pasūtītājs</w:t>
            </w:r>
          </w:p>
        </w:tc>
      </w:tr>
      <w:tr w:rsidR="00A04D1E" w:rsidRPr="0078748C" w:rsidTr="00A91D41">
        <w:trPr>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13.4.</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ZEMES GABALA TOPOGRĀFISKAIS PLĀNS</w:t>
            </w:r>
          </w:p>
        </w:tc>
        <w:tc>
          <w:tcPr>
            <w:tcW w:w="6558" w:type="dxa"/>
            <w:gridSpan w:val="6"/>
          </w:tcPr>
          <w:p w:rsidR="00A04D1E" w:rsidRPr="0078748C" w:rsidRDefault="00AF05CC"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13.5.</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SITUĀCIJAS PLĀNS</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Sagatavo projektētājs</w:t>
            </w:r>
          </w:p>
        </w:tc>
      </w:tr>
      <w:tr w:rsidR="00A04D1E" w:rsidRPr="0078748C" w:rsidTr="00A91D41">
        <w:trPr>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13.6.</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BŪVES INVENTARIZĀCIJAS</w:t>
            </w:r>
          </w:p>
          <w:p w:rsidR="00A04D1E" w:rsidRPr="0078748C" w:rsidRDefault="00A04D1E" w:rsidP="00AF0E92">
            <w:pPr>
              <w:spacing w:after="0" w:line="240" w:lineRule="auto"/>
              <w:rPr>
                <w:rFonts w:ascii="Times New Roman" w:hAnsi="Times New Roman"/>
              </w:rPr>
            </w:pPr>
            <w:r w:rsidRPr="0078748C">
              <w:rPr>
                <w:rFonts w:ascii="Times New Roman" w:hAnsi="Times New Roman"/>
              </w:rPr>
              <w:t>MATERIĀLI</w:t>
            </w:r>
          </w:p>
        </w:tc>
        <w:tc>
          <w:tcPr>
            <w:tcW w:w="6558" w:type="dxa"/>
            <w:gridSpan w:val="6"/>
          </w:tcPr>
          <w:p w:rsidR="00A04D1E" w:rsidRPr="0078748C" w:rsidRDefault="003A1329" w:rsidP="00AF0E92">
            <w:pPr>
              <w:spacing w:after="0" w:line="240" w:lineRule="auto"/>
              <w:rPr>
                <w:rFonts w:ascii="Times New Roman" w:hAnsi="Times New Roman"/>
                <w:b/>
              </w:rPr>
            </w:pPr>
            <w:r w:rsidRPr="0078748C">
              <w:rPr>
                <w:rFonts w:ascii="Times New Roman" w:hAnsi="Times New Roman"/>
                <w:b/>
              </w:rPr>
              <w:t>Sagatavo pasūtītājs</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13.7.</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BŪVES TEHNISKĀS APSEKOŠANAS DATI</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Sagatavo projektētājs</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13.8.</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IETEKMES UZ VIDI NOVĒRTĒJUMS</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13.9.</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SANITĀRI HIGIĒNISKAIS</w:t>
            </w:r>
          </w:p>
          <w:p w:rsidR="00A04D1E" w:rsidRPr="0078748C" w:rsidRDefault="00A04D1E" w:rsidP="00AF0E92">
            <w:pPr>
              <w:spacing w:after="0" w:line="240" w:lineRule="auto"/>
              <w:rPr>
                <w:rFonts w:ascii="Times New Roman" w:hAnsi="Times New Roman"/>
              </w:rPr>
            </w:pPr>
            <w:r w:rsidRPr="0078748C">
              <w:rPr>
                <w:rFonts w:ascii="Times New Roman" w:hAnsi="Times New Roman"/>
              </w:rPr>
              <w:t>UZDEVUMS</w:t>
            </w:r>
          </w:p>
        </w:tc>
        <w:tc>
          <w:tcPr>
            <w:tcW w:w="6558" w:type="dxa"/>
            <w:gridSpan w:val="6"/>
          </w:tcPr>
          <w:p w:rsidR="00A04D1E" w:rsidRPr="0078748C" w:rsidRDefault="003A1329"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13.10.</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ESOŠĀS APBŪVES NOJAUKŠANAS ATĻAUJA</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13.11.</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KOKU UN KRŪMU IZCIRŠANAS ATĻAUJA</w:t>
            </w:r>
          </w:p>
        </w:tc>
        <w:tc>
          <w:tcPr>
            <w:tcW w:w="6558" w:type="dxa"/>
            <w:gridSpan w:val="6"/>
          </w:tcPr>
          <w:p w:rsidR="00A04D1E" w:rsidRPr="0078748C" w:rsidRDefault="003A1329" w:rsidP="00AF0E92">
            <w:pPr>
              <w:spacing w:after="0" w:line="240" w:lineRule="auto"/>
              <w:rPr>
                <w:rFonts w:ascii="Times New Roman" w:hAnsi="Times New Roman"/>
              </w:rPr>
            </w:pPr>
            <w:r w:rsidRPr="0078748C">
              <w:rPr>
                <w:rFonts w:ascii="Times New Roman" w:hAnsi="Times New Roman"/>
                <w:b/>
              </w:rPr>
              <w:t>NĒ</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13.12.</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UGUNSDZĒSĪBAS UN GLĀBŠANAS DIENESTA TEHNISKIE NOTEIKUMI</w:t>
            </w:r>
          </w:p>
        </w:tc>
        <w:tc>
          <w:tcPr>
            <w:tcW w:w="6558" w:type="dxa"/>
            <w:gridSpan w:val="6"/>
          </w:tcPr>
          <w:p w:rsidR="00A04D1E" w:rsidRPr="0078748C" w:rsidRDefault="003A1329"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13.13.</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SATIKSMES INTENSITĀTES UZSKAITE</w:t>
            </w:r>
          </w:p>
        </w:tc>
        <w:tc>
          <w:tcPr>
            <w:tcW w:w="6558" w:type="dxa"/>
            <w:gridSpan w:val="6"/>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NĒ</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13.14.</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BŪVPROJEKTA EKSPERTĪZE</w:t>
            </w:r>
          </w:p>
        </w:tc>
        <w:tc>
          <w:tcPr>
            <w:tcW w:w="6558" w:type="dxa"/>
            <w:gridSpan w:val="6"/>
          </w:tcPr>
          <w:p w:rsidR="00A04D1E" w:rsidRPr="0078748C" w:rsidRDefault="003A1329" w:rsidP="00AF0E92">
            <w:pPr>
              <w:spacing w:after="0" w:line="240" w:lineRule="auto"/>
              <w:rPr>
                <w:rFonts w:ascii="Times New Roman" w:hAnsi="Times New Roman"/>
              </w:rPr>
            </w:pPr>
            <w:r w:rsidRPr="0078748C">
              <w:rPr>
                <w:rFonts w:ascii="Times New Roman" w:hAnsi="Times New Roman"/>
                <w:b/>
              </w:rPr>
              <w:t>NĒ</w:t>
            </w:r>
          </w:p>
        </w:tc>
      </w:tr>
      <w:tr w:rsidR="00A04D1E" w:rsidRPr="0078748C" w:rsidTr="00A91D41">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13.15.</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ARHITEKTONISKI MĀKSLINIECISKĀ INVENTARIZĀCIJA</w:t>
            </w:r>
          </w:p>
        </w:tc>
        <w:tc>
          <w:tcPr>
            <w:tcW w:w="6558" w:type="dxa"/>
            <w:gridSpan w:val="6"/>
          </w:tcPr>
          <w:p w:rsidR="00A04D1E" w:rsidRPr="0078748C" w:rsidRDefault="00AB2761" w:rsidP="00AF0E92">
            <w:pPr>
              <w:spacing w:after="0" w:line="240" w:lineRule="auto"/>
              <w:rPr>
                <w:rFonts w:ascii="Times New Roman" w:hAnsi="Times New Roman"/>
                <w:b/>
              </w:rPr>
            </w:pPr>
            <w:r>
              <w:rPr>
                <w:rFonts w:ascii="Times New Roman" w:hAnsi="Times New Roman"/>
                <w:b/>
              </w:rPr>
              <w:t>Ņemt vērā</w:t>
            </w:r>
            <w:r w:rsidR="00A04D1E" w:rsidRPr="0078748C">
              <w:rPr>
                <w:rFonts w:ascii="Times New Roman" w:hAnsi="Times New Roman"/>
                <w:b/>
              </w:rPr>
              <w:t xml:space="preserve"> SIA „</w:t>
            </w:r>
            <w:r w:rsidR="003A1329" w:rsidRPr="0078748C">
              <w:rPr>
                <w:rFonts w:ascii="Times New Roman" w:hAnsi="Times New Roman"/>
                <w:b/>
              </w:rPr>
              <w:t xml:space="preserve"> </w:t>
            </w:r>
            <w:r w:rsidR="00C55890" w:rsidRPr="0078748C">
              <w:rPr>
                <w:rFonts w:ascii="Times New Roman" w:hAnsi="Times New Roman"/>
                <w:b/>
              </w:rPr>
              <w:t>AIG</w:t>
            </w:r>
            <w:r w:rsidR="00A04D1E" w:rsidRPr="0078748C">
              <w:rPr>
                <w:rFonts w:ascii="Times New Roman" w:hAnsi="Times New Roman"/>
                <w:b/>
              </w:rPr>
              <w:t xml:space="preserve">” </w:t>
            </w:r>
            <w:r w:rsidR="00C55890" w:rsidRPr="0078748C">
              <w:rPr>
                <w:rFonts w:ascii="Times New Roman" w:hAnsi="Times New Roman"/>
                <w:b/>
              </w:rPr>
              <w:t xml:space="preserve">izpēti </w:t>
            </w:r>
            <w:r w:rsidR="00A04D1E" w:rsidRPr="0078748C">
              <w:rPr>
                <w:rFonts w:ascii="Times New Roman" w:hAnsi="Times New Roman"/>
                <w:b/>
              </w:rPr>
              <w:t>(Rīga, 2015). Nodrošina pasūtītājs</w:t>
            </w:r>
          </w:p>
          <w:p w:rsidR="003A1329" w:rsidRPr="0078748C" w:rsidRDefault="003A1329" w:rsidP="00AF0E92">
            <w:pPr>
              <w:spacing w:after="0" w:line="240" w:lineRule="auto"/>
              <w:rPr>
                <w:rFonts w:ascii="Times New Roman" w:hAnsi="Times New Roman"/>
                <w:b/>
              </w:rPr>
            </w:pPr>
          </w:p>
        </w:tc>
      </w:tr>
      <w:tr w:rsidR="00A04D1E" w:rsidRPr="0078748C" w:rsidTr="00B077B9">
        <w:trPr>
          <w:cantSplit/>
          <w:trHeight w:val="680"/>
          <w:jc w:val="center"/>
        </w:trPr>
        <w:tc>
          <w:tcPr>
            <w:tcW w:w="729" w:type="dxa"/>
            <w:gridSpan w:val="2"/>
            <w:shd w:val="clear" w:color="auto" w:fill="FFC000"/>
          </w:tcPr>
          <w:p w:rsidR="00A04D1E" w:rsidRPr="0078748C" w:rsidRDefault="00A04D1E" w:rsidP="00AF0E92">
            <w:pPr>
              <w:spacing w:after="0" w:line="240" w:lineRule="auto"/>
              <w:ind w:right="-108"/>
              <w:rPr>
                <w:rFonts w:ascii="Times New Roman" w:hAnsi="Times New Roman"/>
                <w:b/>
              </w:rPr>
            </w:pPr>
            <w:r w:rsidRPr="0078748C">
              <w:rPr>
                <w:rFonts w:ascii="Times New Roman" w:hAnsi="Times New Roman"/>
                <w:b/>
              </w:rPr>
              <w:t>14.</w:t>
            </w:r>
          </w:p>
        </w:tc>
        <w:tc>
          <w:tcPr>
            <w:tcW w:w="9368" w:type="dxa"/>
            <w:gridSpan w:val="7"/>
            <w:shd w:val="clear" w:color="auto" w:fill="FFC000"/>
          </w:tcPr>
          <w:p w:rsidR="00A04D1E" w:rsidRPr="0078748C" w:rsidRDefault="00A04D1E" w:rsidP="00AF0E92">
            <w:pPr>
              <w:pStyle w:val="Heading5"/>
              <w:spacing w:before="0" w:after="0" w:line="240" w:lineRule="auto"/>
              <w:rPr>
                <w:rFonts w:ascii="Times New Roman" w:hAnsi="Times New Roman" w:cs="Times New Roman"/>
                <w:sz w:val="22"/>
                <w:szCs w:val="22"/>
              </w:rPr>
            </w:pPr>
            <w:r w:rsidRPr="0078748C">
              <w:rPr>
                <w:rFonts w:ascii="Times New Roman" w:hAnsi="Times New Roman" w:cs="Times New Roman"/>
                <w:sz w:val="22"/>
                <w:szCs w:val="22"/>
              </w:rPr>
              <w:t>PIEVIENOTIE TEHNISKIE  NOTEIKUMI (</w:t>
            </w:r>
            <w:r w:rsidRPr="0078748C">
              <w:rPr>
                <w:rFonts w:ascii="Times New Roman" w:hAnsi="Times New Roman" w:cs="Times New Roman"/>
                <w:caps/>
                <w:sz w:val="22"/>
                <w:szCs w:val="22"/>
              </w:rPr>
              <w:t>Tehnisko noteikumu derīguma termiņa pagarināšanu veic projektētājs</w:t>
            </w:r>
            <w:r w:rsidRPr="0078748C">
              <w:rPr>
                <w:rFonts w:ascii="Times New Roman" w:hAnsi="Times New Roman" w:cs="Times New Roman"/>
                <w:sz w:val="22"/>
                <w:szCs w:val="22"/>
              </w:rPr>
              <w:t>):</w:t>
            </w:r>
          </w:p>
        </w:tc>
      </w:tr>
      <w:tr w:rsidR="00A04D1E" w:rsidRPr="0078748C" w:rsidTr="007C0653">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14.1.</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ŪDENSAPGĀDEI</w:t>
            </w:r>
          </w:p>
        </w:tc>
        <w:tc>
          <w:tcPr>
            <w:tcW w:w="6558" w:type="dxa"/>
            <w:gridSpan w:val="6"/>
            <w:tcBorders>
              <w:tl2br w:val="single" w:sz="4" w:space="0" w:color="auto"/>
              <w:tr2bl w:val="single" w:sz="4" w:space="0" w:color="auto"/>
            </w:tcBorders>
          </w:tcPr>
          <w:p w:rsidR="00A04D1E" w:rsidRPr="0078748C" w:rsidRDefault="00A04D1E" w:rsidP="00AF0E92">
            <w:pPr>
              <w:spacing w:after="0" w:line="240" w:lineRule="auto"/>
              <w:rPr>
                <w:rFonts w:ascii="Times New Roman" w:hAnsi="Times New Roman"/>
                <w:b/>
              </w:rPr>
            </w:pPr>
          </w:p>
        </w:tc>
      </w:tr>
      <w:tr w:rsidR="00A04D1E" w:rsidRPr="0078748C" w:rsidTr="007C0653">
        <w:trPr>
          <w:cantSplit/>
          <w:trHeight w:val="567"/>
          <w:jc w:val="center"/>
        </w:trPr>
        <w:tc>
          <w:tcPr>
            <w:tcW w:w="729" w:type="dxa"/>
            <w:gridSpan w:val="2"/>
          </w:tcPr>
          <w:p w:rsidR="00A04D1E" w:rsidRPr="0078748C" w:rsidRDefault="00A04D1E" w:rsidP="00AF0E92">
            <w:pPr>
              <w:spacing w:after="0" w:line="240" w:lineRule="auto"/>
              <w:ind w:right="-108"/>
              <w:rPr>
                <w:rFonts w:ascii="Times New Roman" w:hAnsi="Times New Roman"/>
              </w:rPr>
            </w:pPr>
            <w:r w:rsidRPr="0078748C">
              <w:rPr>
                <w:rFonts w:ascii="Times New Roman" w:hAnsi="Times New Roman"/>
              </w:rPr>
              <w:t>14.2.</w:t>
            </w:r>
          </w:p>
        </w:tc>
        <w:tc>
          <w:tcPr>
            <w:tcW w:w="2810" w:type="dxa"/>
          </w:tcPr>
          <w:p w:rsidR="00A04D1E" w:rsidRPr="0078748C" w:rsidRDefault="00A04D1E" w:rsidP="00AF0E92">
            <w:pPr>
              <w:spacing w:after="0" w:line="240" w:lineRule="auto"/>
              <w:rPr>
                <w:rFonts w:ascii="Times New Roman" w:hAnsi="Times New Roman"/>
              </w:rPr>
            </w:pPr>
            <w:r w:rsidRPr="0078748C">
              <w:rPr>
                <w:rFonts w:ascii="Times New Roman" w:hAnsi="Times New Roman"/>
              </w:rPr>
              <w:t>KANALIZĀCIJAI</w:t>
            </w:r>
          </w:p>
        </w:tc>
        <w:tc>
          <w:tcPr>
            <w:tcW w:w="6558" w:type="dxa"/>
            <w:gridSpan w:val="6"/>
            <w:tcBorders>
              <w:bottom w:val="single" w:sz="4" w:space="0" w:color="auto"/>
            </w:tcBorders>
          </w:tcPr>
          <w:p w:rsidR="00A04D1E" w:rsidRPr="0078748C" w:rsidRDefault="00A04D1E" w:rsidP="00AF0E92">
            <w:pPr>
              <w:spacing w:after="0" w:line="240" w:lineRule="auto"/>
              <w:rPr>
                <w:rFonts w:ascii="Times New Roman" w:hAnsi="Times New Roman"/>
                <w:b/>
              </w:rPr>
            </w:pPr>
            <w:r w:rsidRPr="0078748C">
              <w:rPr>
                <w:rFonts w:ascii="Times New Roman" w:hAnsi="Times New Roman"/>
                <w:b/>
              </w:rPr>
              <w:t>Sagatavo pasūtītājs</w:t>
            </w:r>
          </w:p>
          <w:p w:rsidR="00A04D1E" w:rsidRPr="0078748C" w:rsidRDefault="007C0653" w:rsidP="00AF0E92">
            <w:pPr>
              <w:spacing w:after="0" w:line="240" w:lineRule="auto"/>
              <w:rPr>
                <w:rFonts w:ascii="Times New Roman" w:hAnsi="Times New Roman"/>
                <w:b/>
                <w:highlight w:val="yellow"/>
              </w:rPr>
            </w:pPr>
            <w:r w:rsidRPr="0078748C">
              <w:rPr>
                <w:rFonts w:ascii="Times New Roman" w:hAnsi="Times New Roman"/>
                <w:b/>
              </w:rPr>
              <w:t xml:space="preserve">ATJAUNOTAS </w:t>
            </w:r>
            <w:r w:rsidR="003B1AD2" w:rsidRPr="0078748C">
              <w:rPr>
                <w:rFonts w:ascii="Times New Roman" w:hAnsi="Times New Roman"/>
                <w:b/>
              </w:rPr>
              <w:t xml:space="preserve">LIETUS ŪDENS NOVADĪŠANAS </w:t>
            </w:r>
            <w:r w:rsidRPr="0078748C">
              <w:rPr>
                <w:rFonts w:ascii="Times New Roman" w:hAnsi="Times New Roman"/>
                <w:b/>
              </w:rPr>
              <w:t>SISTĒMAS  PIESLĒGUMS PIE ESOŠIEM TĪKLIEM</w:t>
            </w:r>
          </w:p>
        </w:tc>
      </w:tr>
      <w:tr w:rsidR="007C0653" w:rsidRPr="0078748C" w:rsidTr="007C0653">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14.3.</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SILTUMAPGĀDEI</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highlight w:val="yellow"/>
              </w:rPr>
            </w:pPr>
          </w:p>
        </w:tc>
      </w:tr>
      <w:tr w:rsidR="007C0653" w:rsidRPr="0078748C" w:rsidTr="007C0653">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14.4.</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GĀZES APGĀDEI</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rPr>
            </w:pPr>
          </w:p>
        </w:tc>
      </w:tr>
      <w:tr w:rsidR="007C0653" w:rsidRPr="0078748C" w:rsidTr="007C0653">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lastRenderedPageBreak/>
              <w:t>14.5.</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ELEKTROAPGĀDEI</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b/>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14.6.</w:t>
            </w:r>
          </w:p>
        </w:tc>
        <w:tc>
          <w:tcPr>
            <w:tcW w:w="2810" w:type="dxa"/>
          </w:tcPr>
          <w:p w:rsidR="007C0653" w:rsidRPr="0078748C" w:rsidRDefault="007C0653" w:rsidP="007C0653">
            <w:pPr>
              <w:spacing w:after="0" w:line="240" w:lineRule="auto"/>
              <w:rPr>
                <w:rFonts w:ascii="Times New Roman" w:hAnsi="Times New Roman"/>
                <w:i/>
              </w:rPr>
            </w:pPr>
            <w:r w:rsidRPr="0078748C">
              <w:rPr>
                <w:rFonts w:ascii="Times New Roman" w:hAnsi="Times New Roman"/>
                <w:i/>
              </w:rPr>
              <w:t>VĀJSTRĀVAS TĪKLI:</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highlight w:val="yellow"/>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14.6.1.</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SIA “LATTELECOM”</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b/>
                <w:highlight w:val="yellow"/>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14.6.2.</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SIA “DAUTKOM”</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14.6.3.</w:t>
            </w:r>
          </w:p>
        </w:tc>
        <w:tc>
          <w:tcPr>
            <w:tcW w:w="2810" w:type="dxa"/>
          </w:tcPr>
          <w:p w:rsidR="007C0653" w:rsidRPr="0078748C" w:rsidRDefault="007C0653" w:rsidP="007C0653">
            <w:pPr>
              <w:pStyle w:val="Heading3"/>
              <w:shd w:val="clear" w:color="auto" w:fill="FFFFFF"/>
              <w:spacing w:before="0" w:beforeAutospacing="0" w:after="0" w:afterAutospacing="0"/>
              <w:jc w:val="left"/>
              <w:rPr>
                <w:b w:val="0"/>
                <w:bCs/>
                <w:sz w:val="22"/>
                <w:szCs w:val="22"/>
              </w:rPr>
            </w:pPr>
            <w:r w:rsidRPr="0078748C">
              <w:rPr>
                <w:b w:val="0"/>
                <w:sz w:val="22"/>
                <w:szCs w:val="22"/>
                <w:lang w:eastAsia="lv-LV"/>
              </w:rPr>
              <w:t>SIA „</w:t>
            </w:r>
            <w:hyperlink r:id="rId8" w:history="1">
              <w:r w:rsidRPr="0078748C">
                <w:rPr>
                  <w:b w:val="0"/>
                  <w:sz w:val="22"/>
                  <w:szCs w:val="22"/>
                  <w:lang w:eastAsia="lv-LV"/>
                </w:rPr>
                <w:t>LATVIJAS MOBILAIS TELEFONS</w:t>
              </w:r>
            </w:hyperlink>
            <w:r w:rsidRPr="0078748C">
              <w:rPr>
                <w:b w:val="0"/>
                <w:sz w:val="22"/>
                <w:szCs w:val="22"/>
                <w:lang w:eastAsia="lv-LV"/>
              </w:rPr>
              <w:t>”</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14.7.</w:t>
            </w:r>
          </w:p>
        </w:tc>
        <w:tc>
          <w:tcPr>
            <w:tcW w:w="2810" w:type="dxa"/>
          </w:tcPr>
          <w:p w:rsidR="007C0653" w:rsidRPr="0078748C" w:rsidRDefault="007C0653" w:rsidP="007C0653">
            <w:pPr>
              <w:spacing w:after="0" w:line="240" w:lineRule="auto"/>
              <w:rPr>
                <w:rFonts w:ascii="Times New Roman" w:hAnsi="Times New Roman"/>
                <w:i/>
              </w:rPr>
            </w:pPr>
            <w:r w:rsidRPr="0078748C">
              <w:rPr>
                <w:rFonts w:ascii="Times New Roman" w:hAnsi="Times New Roman"/>
                <w:i/>
              </w:rPr>
              <w:t>IELAS UN CEĻI:</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14.7.1</w:t>
            </w:r>
          </w:p>
        </w:tc>
        <w:tc>
          <w:tcPr>
            <w:tcW w:w="2810" w:type="dxa"/>
          </w:tcPr>
          <w:p w:rsidR="007C0653" w:rsidRPr="0078748C" w:rsidRDefault="003A33B9" w:rsidP="007C0653">
            <w:pPr>
              <w:pStyle w:val="Heading3"/>
              <w:shd w:val="clear" w:color="auto" w:fill="FFFFFF"/>
              <w:spacing w:before="0" w:beforeAutospacing="0" w:after="0" w:afterAutospacing="0"/>
              <w:jc w:val="left"/>
              <w:rPr>
                <w:b w:val="0"/>
                <w:bCs/>
                <w:sz w:val="22"/>
                <w:szCs w:val="22"/>
              </w:rPr>
            </w:pPr>
            <w:hyperlink r:id="rId9" w:history="1">
              <w:r w:rsidR="007C0653" w:rsidRPr="0078748C">
                <w:rPr>
                  <w:b w:val="0"/>
                  <w:sz w:val="22"/>
                  <w:szCs w:val="22"/>
                  <w:lang w:eastAsia="lv-LV"/>
                </w:rPr>
                <w:t>VAS "LATVIJAS VALSTS CEĻI"</w:t>
              </w:r>
            </w:hyperlink>
          </w:p>
        </w:tc>
        <w:tc>
          <w:tcPr>
            <w:tcW w:w="6558" w:type="dxa"/>
            <w:gridSpan w:val="6"/>
            <w:tcBorders>
              <w:tl2br w:val="single" w:sz="4" w:space="0" w:color="auto"/>
              <w:tr2bl w:val="single" w:sz="4" w:space="0" w:color="auto"/>
            </w:tcBorders>
          </w:tcPr>
          <w:p w:rsidR="007C0653" w:rsidRPr="0078748C" w:rsidRDefault="007C0653" w:rsidP="007C0653">
            <w:pPr>
              <w:spacing w:after="0" w:line="240" w:lineRule="auto"/>
              <w:rPr>
                <w:rFonts w:ascii="Times New Roman" w:hAnsi="Times New Roman"/>
              </w:rPr>
            </w:pPr>
          </w:p>
        </w:tc>
      </w:tr>
      <w:tr w:rsidR="007C0653" w:rsidRPr="0078748C" w:rsidTr="00A91D41">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14.7.1</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DAUGAVPILS PILSĒTAS PAŠVALDĪBAS IESTĀDE „KOMUNĀLĀS SAIMNIECĪBAS PĀRVALDE”</w:t>
            </w:r>
          </w:p>
        </w:tc>
        <w:tc>
          <w:tcPr>
            <w:tcW w:w="6558" w:type="dxa"/>
            <w:gridSpan w:val="6"/>
          </w:tcPr>
          <w:p w:rsidR="007C0653" w:rsidRPr="0078748C" w:rsidRDefault="007C0653" w:rsidP="007C0653">
            <w:pPr>
              <w:spacing w:after="0" w:line="240" w:lineRule="auto"/>
              <w:rPr>
                <w:rFonts w:ascii="Times New Roman" w:hAnsi="Times New Roman"/>
                <w:b/>
              </w:rPr>
            </w:pPr>
            <w:r w:rsidRPr="0078748C">
              <w:rPr>
                <w:rFonts w:ascii="Times New Roman" w:hAnsi="Times New Roman"/>
                <w:b/>
              </w:rPr>
              <w:t>Sagatavo pasūtītājs</w:t>
            </w: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14.8.</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LIETUSŪDENS KANALIZĀCIJA</w:t>
            </w:r>
          </w:p>
        </w:tc>
        <w:tc>
          <w:tcPr>
            <w:tcW w:w="6558" w:type="dxa"/>
            <w:gridSpan w:val="6"/>
            <w:tcBorders>
              <w:bottom w:val="single" w:sz="4" w:space="0" w:color="auto"/>
            </w:tcBorders>
          </w:tcPr>
          <w:p w:rsidR="007C0653" w:rsidRPr="0078748C" w:rsidRDefault="007C0653" w:rsidP="007C0653">
            <w:pPr>
              <w:spacing w:after="0" w:line="240" w:lineRule="auto"/>
              <w:rPr>
                <w:rFonts w:ascii="Times New Roman" w:hAnsi="Times New Roman"/>
                <w:b/>
              </w:rPr>
            </w:pPr>
            <w:r w:rsidRPr="0078748C">
              <w:rPr>
                <w:rFonts w:ascii="Times New Roman" w:hAnsi="Times New Roman"/>
                <w:b/>
              </w:rPr>
              <w:t>Sagatavo pasūtītājs</w:t>
            </w:r>
          </w:p>
          <w:p w:rsidR="00213CA2" w:rsidRPr="0078748C" w:rsidRDefault="00213CA2" w:rsidP="007C0653">
            <w:pPr>
              <w:spacing w:after="0" w:line="240" w:lineRule="auto"/>
              <w:rPr>
                <w:rFonts w:ascii="Times New Roman" w:hAnsi="Times New Roman"/>
                <w:b/>
              </w:rPr>
            </w:pPr>
          </w:p>
          <w:p w:rsidR="007C0653" w:rsidRPr="0078748C" w:rsidRDefault="007C0653" w:rsidP="007C0653">
            <w:pPr>
              <w:spacing w:after="0" w:line="240" w:lineRule="auto"/>
              <w:rPr>
                <w:rFonts w:ascii="Times New Roman" w:hAnsi="Times New Roman"/>
                <w:b/>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14.9.</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APGAISMOJUMS</w:t>
            </w:r>
          </w:p>
        </w:tc>
        <w:tc>
          <w:tcPr>
            <w:tcW w:w="6558" w:type="dxa"/>
            <w:gridSpan w:val="6"/>
            <w:tcBorders>
              <w:bottom w:val="single" w:sz="4" w:space="0" w:color="auto"/>
              <w:tl2br w:val="single" w:sz="4" w:space="0" w:color="auto"/>
              <w:tr2bl w:val="single" w:sz="4" w:space="0" w:color="auto"/>
            </w:tcBorders>
          </w:tcPr>
          <w:p w:rsidR="007C0653" w:rsidRPr="0078748C" w:rsidRDefault="007C0653" w:rsidP="007C0653">
            <w:pPr>
              <w:spacing w:after="0" w:line="240" w:lineRule="auto"/>
              <w:rPr>
                <w:rFonts w:ascii="Times New Roman" w:hAnsi="Times New Roman"/>
                <w:b/>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14.10.</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VAS „LATVIJAS DZELZCEĻŠ”</w:t>
            </w:r>
          </w:p>
        </w:tc>
        <w:tc>
          <w:tcPr>
            <w:tcW w:w="6558" w:type="dxa"/>
            <w:gridSpan w:val="6"/>
            <w:tcBorders>
              <w:tl2br w:val="single" w:sz="4" w:space="0" w:color="auto"/>
              <w:tr2bl w:val="single" w:sz="4" w:space="0" w:color="auto"/>
            </w:tcBorders>
          </w:tcPr>
          <w:p w:rsidR="007C0653" w:rsidRPr="0078748C" w:rsidRDefault="007C0653" w:rsidP="007C0653">
            <w:pPr>
              <w:spacing w:after="0" w:line="240" w:lineRule="auto"/>
              <w:rPr>
                <w:rFonts w:ascii="Times New Roman" w:hAnsi="Times New Roman"/>
                <w:b/>
              </w:rPr>
            </w:pPr>
          </w:p>
        </w:tc>
      </w:tr>
      <w:tr w:rsidR="007C0653" w:rsidRPr="0078748C" w:rsidTr="00675C42">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14.11.</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VVD DAUGAVPILS REĢIONĀLĀ VIDES PĀRVALDE</w:t>
            </w:r>
          </w:p>
        </w:tc>
        <w:tc>
          <w:tcPr>
            <w:tcW w:w="6558" w:type="dxa"/>
            <w:gridSpan w:val="6"/>
            <w:tcBorders>
              <w:tl2br w:val="single" w:sz="4" w:space="0" w:color="auto"/>
              <w:tr2bl w:val="single" w:sz="4" w:space="0" w:color="auto"/>
            </w:tcBorders>
          </w:tcPr>
          <w:p w:rsidR="007C0653" w:rsidRPr="0078748C" w:rsidRDefault="007C0653" w:rsidP="007C0653">
            <w:pPr>
              <w:spacing w:after="0" w:line="240" w:lineRule="auto"/>
              <w:rPr>
                <w:rFonts w:ascii="Times New Roman" w:hAnsi="Times New Roman"/>
                <w:b/>
              </w:rPr>
            </w:pPr>
          </w:p>
        </w:tc>
      </w:tr>
      <w:tr w:rsidR="007C0653" w:rsidRPr="0078748C" w:rsidTr="00A91D41">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rPr>
            </w:pPr>
            <w:r w:rsidRPr="0078748C">
              <w:rPr>
                <w:rFonts w:ascii="Times New Roman" w:hAnsi="Times New Roman"/>
              </w:rPr>
              <w:t>14.11.</w:t>
            </w:r>
          </w:p>
        </w:tc>
        <w:tc>
          <w:tcPr>
            <w:tcW w:w="2810" w:type="dxa"/>
          </w:tcPr>
          <w:p w:rsidR="007C0653" w:rsidRPr="0078748C" w:rsidRDefault="007C0653" w:rsidP="007C0653">
            <w:pPr>
              <w:spacing w:after="0" w:line="240" w:lineRule="auto"/>
              <w:rPr>
                <w:rFonts w:ascii="Times New Roman" w:hAnsi="Times New Roman"/>
              </w:rPr>
            </w:pPr>
            <w:r w:rsidRPr="0078748C">
              <w:rPr>
                <w:rFonts w:ascii="Times New Roman" w:hAnsi="Times New Roman"/>
              </w:rPr>
              <w:t xml:space="preserve">VKPAI </w:t>
            </w:r>
            <w:r w:rsidRPr="0078748C">
              <w:rPr>
                <w:rFonts w:ascii="Times New Roman" w:hAnsi="Times New Roman"/>
                <w:caps/>
              </w:rPr>
              <w:t>(Valsts kultūras pieminekļu aizsardzības inspekcija)</w:t>
            </w:r>
          </w:p>
        </w:tc>
        <w:tc>
          <w:tcPr>
            <w:tcW w:w="6558" w:type="dxa"/>
            <w:gridSpan w:val="6"/>
          </w:tcPr>
          <w:p w:rsidR="007C0653" w:rsidRPr="0078748C" w:rsidRDefault="007C0653" w:rsidP="007C0653">
            <w:pPr>
              <w:spacing w:after="0" w:line="240" w:lineRule="auto"/>
              <w:rPr>
                <w:rFonts w:ascii="Times New Roman" w:hAnsi="Times New Roman"/>
                <w:b/>
              </w:rPr>
            </w:pPr>
            <w:r w:rsidRPr="0078748C">
              <w:rPr>
                <w:rFonts w:ascii="Times New Roman" w:hAnsi="Times New Roman"/>
                <w:b/>
              </w:rPr>
              <w:t>Sagatavo pasūtītājs</w:t>
            </w:r>
          </w:p>
        </w:tc>
      </w:tr>
      <w:tr w:rsidR="007C0653" w:rsidRPr="0078748C" w:rsidTr="00A91D41">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b/>
              </w:rPr>
            </w:pPr>
            <w:r w:rsidRPr="0078748C">
              <w:rPr>
                <w:rFonts w:ascii="Times New Roman" w:hAnsi="Times New Roman"/>
                <w:b/>
              </w:rPr>
              <w:t>15.</w:t>
            </w:r>
          </w:p>
        </w:tc>
        <w:tc>
          <w:tcPr>
            <w:tcW w:w="2810" w:type="dxa"/>
          </w:tcPr>
          <w:p w:rsidR="007C0653" w:rsidRPr="0078748C" w:rsidRDefault="007C0653" w:rsidP="007C0653">
            <w:pPr>
              <w:spacing w:after="0" w:line="240" w:lineRule="auto"/>
              <w:rPr>
                <w:rFonts w:ascii="Times New Roman" w:hAnsi="Times New Roman"/>
                <w:b/>
              </w:rPr>
            </w:pPr>
            <w:r w:rsidRPr="0078748C">
              <w:rPr>
                <w:rFonts w:ascii="Times New Roman" w:hAnsi="Times New Roman"/>
                <w:b/>
              </w:rPr>
              <w:t>PROJEKTA SASKAŅOŠANA</w:t>
            </w:r>
          </w:p>
        </w:tc>
        <w:tc>
          <w:tcPr>
            <w:tcW w:w="6558" w:type="dxa"/>
            <w:gridSpan w:val="6"/>
          </w:tcPr>
          <w:p w:rsidR="007C0653" w:rsidRPr="0078748C" w:rsidRDefault="007C0653" w:rsidP="000F2271">
            <w:pPr>
              <w:spacing w:after="0" w:line="240" w:lineRule="auto"/>
              <w:jc w:val="both"/>
              <w:rPr>
                <w:rFonts w:ascii="Times New Roman" w:hAnsi="Times New Roman"/>
              </w:rPr>
            </w:pPr>
            <w:r w:rsidRPr="0078748C">
              <w:rPr>
                <w:rFonts w:ascii="Times New Roman" w:hAnsi="Times New Roman"/>
              </w:rPr>
              <w:t>Ar visiem minētajiem inženierkomunikāciju turētajiem, tehnisko noteikumu izsniedzējiem, Daugavpils pilsētas domes Pilsētbūvniecības un plānošanas departamentu, Daugavpils cietokšņa saglabāšanas un attīstības padomi (minimālā sastāva stadijā) u.c. veic projektētājs</w:t>
            </w:r>
          </w:p>
        </w:tc>
      </w:tr>
      <w:tr w:rsidR="007C0653" w:rsidRPr="0078748C" w:rsidTr="00A91D41">
        <w:trPr>
          <w:cantSplit/>
          <w:trHeight w:val="567"/>
          <w:jc w:val="center"/>
        </w:trPr>
        <w:tc>
          <w:tcPr>
            <w:tcW w:w="729" w:type="dxa"/>
            <w:gridSpan w:val="2"/>
          </w:tcPr>
          <w:p w:rsidR="007C0653" w:rsidRPr="0078748C" w:rsidRDefault="007C0653" w:rsidP="007C0653">
            <w:pPr>
              <w:spacing w:after="0" w:line="240" w:lineRule="auto"/>
              <w:ind w:right="-108"/>
              <w:rPr>
                <w:rFonts w:ascii="Times New Roman" w:hAnsi="Times New Roman"/>
                <w:b/>
              </w:rPr>
            </w:pPr>
            <w:r w:rsidRPr="0078748C">
              <w:rPr>
                <w:rFonts w:ascii="Times New Roman" w:hAnsi="Times New Roman"/>
                <w:b/>
              </w:rPr>
              <w:t>16.</w:t>
            </w:r>
          </w:p>
        </w:tc>
        <w:tc>
          <w:tcPr>
            <w:tcW w:w="2810" w:type="dxa"/>
          </w:tcPr>
          <w:p w:rsidR="007C0653" w:rsidRPr="0078748C" w:rsidRDefault="007C0653" w:rsidP="007C0653">
            <w:pPr>
              <w:spacing w:after="0" w:line="240" w:lineRule="auto"/>
              <w:rPr>
                <w:rFonts w:ascii="Times New Roman" w:hAnsi="Times New Roman"/>
                <w:b/>
              </w:rPr>
            </w:pPr>
            <w:r w:rsidRPr="0078748C">
              <w:rPr>
                <w:rFonts w:ascii="Times New Roman" w:hAnsi="Times New Roman"/>
                <w:b/>
              </w:rPr>
              <w:t>BŪVPROJEKTA EKSEMPLĀRU SKAITS</w:t>
            </w:r>
          </w:p>
        </w:tc>
        <w:tc>
          <w:tcPr>
            <w:tcW w:w="6558" w:type="dxa"/>
            <w:gridSpan w:val="6"/>
          </w:tcPr>
          <w:p w:rsidR="007C0653" w:rsidRPr="0078748C" w:rsidRDefault="00414067" w:rsidP="007C0653">
            <w:pPr>
              <w:spacing w:after="0" w:line="240" w:lineRule="auto"/>
              <w:rPr>
                <w:rFonts w:ascii="Times New Roman" w:hAnsi="Times New Roman"/>
              </w:rPr>
            </w:pPr>
            <w:r w:rsidRPr="0078748C">
              <w:rPr>
                <w:rFonts w:ascii="Times New Roman" w:hAnsi="Times New Roman"/>
              </w:rPr>
              <w:t>5</w:t>
            </w:r>
            <w:r w:rsidR="007C0653" w:rsidRPr="0078748C">
              <w:rPr>
                <w:rFonts w:ascii="Times New Roman" w:hAnsi="Times New Roman"/>
              </w:rPr>
              <w:t xml:space="preserve"> ORIĢINĀLI + 2 DIGITĀLĀ VEIDĀ (PDF; DWG)</w:t>
            </w:r>
          </w:p>
        </w:tc>
      </w:tr>
      <w:tr w:rsidR="007C0653" w:rsidRPr="0078748C" w:rsidTr="00B077B9">
        <w:trPr>
          <w:cantSplit/>
          <w:trHeight w:val="567"/>
          <w:jc w:val="center"/>
        </w:trPr>
        <w:tc>
          <w:tcPr>
            <w:tcW w:w="729" w:type="dxa"/>
            <w:gridSpan w:val="2"/>
            <w:shd w:val="clear" w:color="auto" w:fill="FFC000"/>
            <w:vAlign w:val="center"/>
          </w:tcPr>
          <w:p w:rsidR="007C0653" w:rsidRPr="0078748C" w:rsidRDefault="007C0653" w:rsidP="007C0653">
            <w:pPr>
              <w:spacing w:after="0" w:line="240" w:lineRule="auto"/>
              <w:ind w:right="-108"/>
              <w:rPr>
                <w:rFonts w:ascii="Times New Roman" w:hAnsi="Times New Roman"/>
                <w:b/>
              </w:rPr>
            </w:pPr>
            <w:r w:rsidRPr="0078748C">
              <w:rPr>
                <w:rFonts w:ascii="Times New Roman" w:hAnsi="Times New Roman"/>
                <w:b/>
              </w:rPr>
              <w:t>17.</w:t>
            </w:r>
          </w:p>
        </w:tc>
        <w:tc>
          <w:tcPr>
            <w:tcW w:w="9368" w:type="dxa"/>
            <w:gridSpan w:val="7"/>
            <w:shd w:val="clear" w:color="auto" w:fill="FFC000"/>
            <w:vAlign w:val="center"/>
          </w:tcPr>
          <w:p w:rsidR="007C0653" w:rsidRPr="0078748C" w:rsidRDefault="007C0653" w:rsidP="007C0653">
            <w:pPr>
              <w:pStyle w:val="Heading3"/>
              <w:spacing w:before="0" w:beforeAutospacing="0" w:after="0" w:afterAutospacing="0"/>
              <w:jc w:val="left"/>
              <w:rPr>
                <w:sz w:val="22"/>
                <w:szCs w:val="22"/>
              </w:rPr>
            </w:pPr>
            <w:r w:rsidRPr="0078748C">
              <w:rPr>
                <w:sz w:val="22"/>
                <w:szCs w:val="22"/>
              </w:rPr>
              <w:t>ĪPAŠIE NOSACĪJUMI</w:t>
            </w:r>
          </w:p>
        </w:tc>
      </w:tr>
      <w:tr w:rsidR="007C0653" w:rsidRPr="0078748C" w:rsidTr="00B077B9">
        <w:trPr>
          <w:cantSplit/>
          <w:jc w:val="center"/>
        </w:trPr>
        <w:tc>
          <w:tcPr>
            <w:tcW w:w="10097" w:type="dxa"/>
            <w:gridSpan w:val="9"/>
          </w:tcPr>
          <w:p w:rsidR="007C0653" w:rsidRPr="0078748C" w:rsidRDefault="007C0653" w:rsidP="00E93401">
            <w:pPr>
              <w:numPr>
                <w:ilvl w:val="0"/>
                <w:numId w:val="19"/>
              </w:numPr>
              <w:spacing w:after="0" w:line="240" w:lineRule="auto"/>
              <w:ind w:left="284" w:hanging="284"/>
              <w:jc w:val="both"/>
              <w:rPr>
                <w:rFonts w:ascii="Times New Roman" w:hAnsi="Times New Roman"/>
              </w:rPr>
            </w:pPr>
            <w:r w:rsidRPr="0078748C">
              <w:rPr>
                <w:rFonts w:ascii="Times New Roman" w:hAnsi="Times New Roman"/>
              </w:rPr>
              <w:t>Sastādīt būvdarbu tehniskās specifikācijas</w:t>
            </w:r>
            <w:r w:rsidR="00E93401" w:rsidRPr="0078748C">
              <w:rPr>
                <w:rFonts w:ascii="Times New Roman" w:hAnsi="Times New Roman"/>
              </w:rPr>
              <w:t>.</w:t>
            </w:r>
            <w:r w:rsidRPr="0078748C">
              <w:rPr>
                <w:rFonts w:ascii="Times New Roman" w:hAnsi="Times New Roman"/>
              </w:rPr>
              <w:t xml:space="preserve"> </w:t>
            </w:r>
            <w:r w:rsidR="00E93401" w:rsidRPr="0078748C">
              <w:rPr>
                <w:rFonts w:ascii="Times New Roman" w:hAnsi="Times New Roman"/>
              </w:rPr>
              <w:t xml:space="preserve">Izpildītājs veiks Projekta saskaņošanu ar pasūtītāju, ēkas izmantotāju, institūcijām, kuras izdevušas tehniskos un īpašos nosacījumus, Daugavpils pilsētas galveno arhitekti, pilsētas galveno mākslinieku. </w:t>
            </w:r>
          </w:p>
        </w:tc>
      </w:tr>
      <w:tr w:rsidR="007C0653" w:rsidRPr="0078748C" w:rsidTr="00B077B9">
        <w:trPr>
          <w:cantSplit/>
          <w:jc w:val="center"/>
        </w:trPr>
        <w:tc>
          <w:tcPr>
            <w:tcW w:w="10097" w:type="dxa"/>
            <w:gridSpan w:val="9"/>
          </w:tcPr>
          <w:p w:rsidR="007C0653" w:rsidRPr="0078748C" w:rsidRDefault="007C0653" w:rsidP="000F2271">
            <w:pPr>
              <w:numPr>
                <w:ilvl w:val="0"/>
                <w:numId w:val="19"/>
              </w:numPr>
              <w:spacing w:after="0" w:line="240" w:lineRule="auto"/>
              <w:ind w:left="284" w:hanging="284"/>
              <w:jc w:val="both"/>
              <w:rPr>
                <w:rFonts w:ascii="Times New Roman" w:hAnsi="Times New Roman"/>
              </w:rPr>
            </w:pPr>
            <w:r w:rsidRPr="0078748C">
              <w:rPr>
                <w:rFonts w:ascii="Times New Roman" w:hAnsi="Times New Roman"/>
              </w:rPr>
              <w:t xml:space="preserve">Materiālu specifikāciju, darbu apjomus un būvdarbu izmaksas noteikt atbilstoši Būvniecības likumam. Materiālu un darbu apjomu sarakstu sagatavošanā ir jāievēro nosacījums, ka būvdarbi jāsadala pa atsevišķi mērāmiem un izcenojamiem darbu veidiem, ievērojot darba raksturu, tā lai paveikto apjomu varētu ērti uzmērīt (novērtēt). Būvprojektā nenorādīt materiālu un aprīkojuma konkrētās markas un ražotājus, norādot to tehniskās īpašības vai norādot to ekvivalentu. </w:t>
            </w:r>
          </w:p>
        </w:tc>
      </w:tr>
      <w:tr w:rsidR="007C0653" w:rsidRPr="0078748C" w:rsidTr="00B077B9">
        <w:trPr>
          <w:cantSplit/>
          <w:jc w:val="center"/>
        </w:trPr>
        <w:tc>
          <w:tcPr>
            <w:tcW w:w="10097" w:type="dxa"/>
            <w:gridSpan w:val="9"/>
          </w:tcPr>
          <w:p w:rsidR="007C0653" w:rsidRPr="0078748C" w:rsidRDefault="007C0653" w:rsidP="000F2271">
            <w:pPr>
              <w:numPr>
                <w:ilvl w:val="0"/>
                <w:numId w:val="19"/>
              </w:numPr>
              <w:spacing w:after="0" w:line="240" w:lineRule="auto"/>
              <w:ind w:left="284" w:hanging="284"/>
              <w:jc w:val="both"/>
              <w:rPr>
                <w:rFonts w:ascii="Times New Roman" w:hAnsi="Times New Roman"/>
              </w:rPr>
            </w:pPr>
            <w:r w:rsidRPr="0078748C">
              <w:rPr>
                <w:rFonts w:ascii="Times New Roman" w:hAnsi="Times New Roman"/>
              </w:rPr>
              <w:t>Projektētājs noskaidro visas juridiskās un fiziskās personas, kuru intereses skars būvprojekta risinājumi, un precizē veicamos pasākumus, kas jāņem vērā projektējot, lai kompensētu tām  radītos zaudējumus. Katru darbu (pasākumu), kas uzskatāms par kompensāciju saskaņos ar pasūtītāju un tikai pēc saskaņošanas iekļaus būvprojektā.</w:t>
            </w:r>
          </w:p>
        </w:tc>
      </w:tr>
      <w:tr w:rsidR="007C0653" w:rsidRPr="0078748C" w:rsidTr="00B077B9">
        <w:trPr>
          <w:cantSplit/>
          <w:jc w:val="center"/>
        </w:trPr>
        <w:tc>
          <w:tcPr>
            <w:tcW w:w="10097" w:type="dxa"/>
            <w:gridSpan w:val="9"/>
          </w:tcPr>
          <w:p w:rsidR="007C0653" w:rsidRPr="0078748C" w:rsidRDefault="007C0653" w:rsidP="000F2271">
            <w:pPr>
              <w:numPr>
                <w:ilvl w:val="0"/>
                <w:numId w:val="19"/>
              </w:numPr>
              <w:spacing w:after="0" w:line="240" w:lineRule="auto"/>
              <w:ind w:left="284" w:hanging="284"/>
              <w:jc w:val="both"/>
              <w:rPr>
                <w:rFonts w:ascii="Times New Roman" w:hAnsi="Times New Roman"/>
              </w:rPr>
            </w:pPr>
            <w:r w:rsidRPr="0078748C">
              <w:rPr>
                <w:rFonts w:ascii="Times New Roman" w:hAnsi="Times New Roman"/>
              </w:rPr>
              <w:lastRenderedPageBreak/>
              <w:t>Ievērot Aizsargjoslu likuma, Daugavpils teritorijas plānojuma teritorijas izm</w:t>
            </w:r>
            <w:r w:rsidR="00092E28" w:rsidRPr="0078748C">
              <w:rPr>
                <w:rFonts w:ascii="Times New Roman" w:hAnsi="Times New Roman"/>
              </w:rPr>
              <w:t>antošanas un apbūves noteikumu.</w:t>
            </w:r>
          </w:p>
        </w:tc>
      </w:tr>
      <w:tr w:rsidR="007C0653" w:rsidRPr="0078748C" w:rsidTr="00B077B9">
        <w:trPr>
          <w:cantSplit/>
          <w:jc w:val="center"/>
        </w:trPr>
        <w:tc>
          <w:tcPr>
            <w:tcW w:w="10097" w:type="dxa"/>
            <w:gridSpan w:val="9"/>
          </w:tcPr>
          <w:p w:rsidR="007C0653" w:rsidRPr="0078748C" w:rsidRDefault="007C0653" w:rsidP="000F2271">
            <w:pPr>
              <w:numPr>
                <w:ilvl w:val="0"/>
                <w:numId w:val="19"/>
              </w:numPr>
              <w:tabs>
                <w:tab w:val="left" w:pos="481"/>
              </w:tabs>
              <w:spacing w:after="0" w:line="240" w:lineRule="auto"/>
              <w:ind w:left="481" w:hanging="481"/>
              <w:jc w:val="both"/>
              <w:rPr>
                <w:rFonts w:ascii="Times New Roman" w:hAnsi="Times New Roman"/>
              </w:rPr>
            </w:pPr>
            <w:r w:rsidRPr="0078748C">
              <w:rPr>
                <w:rFonts w:ascii="Times New Roman" w:hAnsi="Times New Roman"/>
              </w:rPr>
              <w:t>Izstrādājot arhitektūras risinājumus, detalizēti jāveido:</w:t>
            </w:r>
          </w:p>
          <w:p w:rsidR="007C0653" w:rsidRPr="0078748C" w:rsidRDefault="007C0653" w:rsidP="000F2271">
            <w:pPr>
              <w:numPr>
                <w:ilvl w:val="0"/>
                <w:numId w:val="20"/>
              </w:numPr>
              <w:tabs>
                <w:tab w:val="left" w:pos="765"/>
              </w:tabs>
              <w:spacing w:after="0" w:line="240" w:lineRule="auto"/>
              <w:ind w:left="765" w:hanging="284"/>
              <w:contextualSpacing/>
              <w:jc w:val="both"/>
              <w:rPr>
                <w:rFonts w:ascii="Times New Roman" w:hAnsi="Times New Roman"/>
              </w:rPr>
            </w:pPr>
            <w:r w:rsidRPr="0078748C">
              <w:rPr>
                <w:rFonts w:ascii="Times New Roman" w:hAnsi="Times New Roman"/>
              </w:rPr>
              <w:t>raksturīgie griezumi</w:t>
            </w:r>
          </w:p>
          <w:p w:rsidR="007C0653" w:rsidRPr="0078748C" w:rsidRDefault="00853399" w:rsidP="000F2271">
            <w:pPr>
              <w:numPr>
                <w:ilvl w:val="0"/>
                <w:numId w:val="20"/>
              </w:numPr>
              <w:tabs>
                <w:tab w:val="left" w:pos="639"/>
              </w:tabs>
              <w:spacing w:after="0" w:line="240" w:lineRule="auto"/>
              <w:ind w:left="765" w:hanging="284"/>
              <w:contextualSpacing/>
              <w:jc w:val="both"/>
              <w:rPr>
                <w:rFonts w:ascii="Times New Roman" w:hAnsi="Times New Roman"/>
              </w:rPr>
            </w:pPr>
            <w:r w:rsidRPr="0078748C">
              <w:rPr>
                <w:rFonts w:ascii="Times New Roman" w:hAnsi="Times New Roman"/>
              </w:rPr>
              <w:t>lietus ūdens novadīšanas sistēmas</w:t>
            </w:r>
            <w:r w:rsidR="007C0653" w:rsidRPr="0078748C">
              <w:rPr>
                <w:rFonts w:ascii="Times New Roman" w:hAnsi="Times New Roman"/>
              </w:rPr>
              <w:t xml:space="preserve"> pieslēgumu mezgli</w:t>
            </w:r>
          </w:p>
          <w:p w:rsidR="007C0653" w:rsidRPr="0078748C" w:rsidRDefault="007C0653" w:rsidP="000F2271">
            <w:pPr>
              <w:tabs>
                <w:tab w:val="left" w:pos="765"/>
              </w:tabs>
              <w:spacing w:after="0" w:line="240" w:lineRule="auto"/>
              <w:ind w:left="481"/>
              <w:contextualSpacing/>
              <w:jc w:val="both"/>
              <w:rPr>
                <w:rFonts w:ascii="Times New Roman" w:hAnsi="Times New Roman"/>
              </w:rPr>
            </w:pPr>
          </w:p>
        </w:tc>
      </w:tr>
      <w:tr w:rsidR="007C0653" w:rsidRPr="0078748C" w:rsidTr="00B077B9">
        <w:trPr>
          <w:cantSplit/>
          <w:trHeight w:val="567"/>
          <w:jc w:val="center"/>
        </w:trPr>
        <w:tc>
          <w:tcPr>
            <w:tcW w:w="10097" w:type="dxa"/>
            <w:gridSpan w:val="9"/>
            <w:shd w:val="clear" w:color="auto" w:fill="FFC000"/>
            <w:vAlign w:val="center"/>
          </w:tcPr>
          <w:p w:rsidR="007C0653" w:rsidRPr="0078748C" w:rsidRDefault="007C0653" w:rsidP="007C0653">
            <w:pPr>
              <w:spacing w:after="0" w:line="240" w:lineRule="auto"/>
              <w:rPr>
                <w:rFonts w:ascii="Times New Roman" w:hAnsi="Times New Roman"/>
                <w:b/>
              </w:rPr>
            </w:pPr>
            <w:r w:rsidRPr="0078748C">
              <w:rPr>
                <w:rFonts w:ascii="Times New Roman" w:hAnsi="Times New Roman"/>
                <w:b/>
              </w:rPr>
              <w:t xml:space="preserve">18. BŪVPROJEKTA MINIMĀLĀ SASTĀVA </w:t>
            </w:r>
            <w:r w:rsidRPr="0078748C">
              <w:rPr>
                <w:rFonts w:ascii="Times New Roman" w:hAnsi="Times New Roman"/>
                <w:b/>
                <w:caps/>
              </w:rPr>
              <w:t>sastāvdaļas</w:t>
            </w:r>
            <w:r w:rsidRPr="0078748C">
              <w:rPr>
                <w:rFonts w:ascii="Times New Roman" w:hAnsi="Times New Roman"/>
                <w:b/>
              </w:rPr>
              <w:t>:</w:t>
            </w:r>
          </w:p>
        </w:tc>
      </w:tr>
      <w:tr w:rsidR="007C0653" w:rsidRPr="0078748C" w:rsidTr="00B077B9">
        <w:trPr>
          <w:jc w:val="center"/>
        </w:trPr>
        <w:tc>
          <w:tcPr>
            <w:tcW w:w="10097" w:type="dxa"/>
            <w:gridSpan w:val="9"/>
          </w:tcPr>
          <w:p w:rsidR="007C0653" w:rsidRPr="0078748C" w:rsidRDefault="007C0653" w:rsidP="000F2271">
            <w:pPr>
              <w:spacing w:after="0" w:line="240" w:lineRule="auto"/>
              <w:jc w:val="both"/>
              <w:rPr>
                <w:rFonts w:ascii="Times New Roman" w:hAnsi="Times New Roman"/>
                <w:lang w:eastAsia="ru-RU"/>
              </w:rPr>
            </w:pPr>
            <w:r w:rsidRPr="0078748C">
              <w:rPr>
                <w:rFonts w:ascii="Times New Roman" w:hAnsi="Times New Roman"/>
                <w:lang w:eastAsia="ru-RU"/>
              </w:rPr>
              <w:t>1. Skaidrojošs apraksts par plānoto būvniecības ieceri;</w:t>
            </w:r>
          </w:p>
          <w:p w:rsidR="007C0653" w:rsidRPr="0078748C" w:rsidRDefault="007C0653" w:rsidP="000F2271">
            <w:pPr>
              <w:spacing w:after="0" w:line="240" w:lineRule="auto"/>
              <w:jc w:val="both"/>
              <w:rPr>
                <w:rFonts w:ascii="Times New Roman" w:hAnsi="Times New Roman"/>
                <w:lang w:eastAsia="ru-RU"/>
              </w:rPr>
            </w:pPr>
            <w:r w:rsidRPr="0078748C">
              <w:rPr>
                <w:rFonts w:ascii="Times New Roman" w:hAnsi="Times New Roman"/>
                <w:lang w:eastAsia="ru-RU"/>
              </w:rPr>
              <w:t>2. Būvprojekta ģenerālplāns atbilstošā vizuāli uztveramā mērogā (M 1:250; M 1:500; M 1:1000) uz derīga topogrāfiskā plāna;</w:t>
            </w:r>
          </w:p>
          <w:p w:rsidR="007C0653" w:rsidRPr="0078748C" w:rsidRDefault="008D7B3E" w:rsidP="000F2271">
            <w:pPr>
              <w:spacing w:after="0" w:line="240" w:lineRule="auto"/>
              <w:jc w:val="both"/>
              <w:rPr>
                <w:rFonts w:ascii="Times New Roman" w:hAnsi="Times New Roman"/>
                <w:lang w:eastAsia="ru-RU"/>
              </w:rPr>
            </w:pPr>
            <w:r w:rsidRPr="0078748C">
              <w:rPr>
                <w:rFonts w:ascii="Times New Roman" w:hAnsi="Times New Roman"/>
                <w:lang w:eastAsia="ru-RU"/>
              </w:rPr>
              <w:t>3</w:t>
            </w:r>
            <w:r w:rsidR="007C0653" w:rsidRPr="0078748C">
              <w:rPr>
                <w:rFonts w:ascii="Times New Roman" w:hAnsi="Times New Roman"/>
                <w:lang w:eastAsia="ru-RU"/>
              </w:rPr>
              <w:t>. Raksturīgie griezumi ar augstuma atzīmēm;</w:t>
            </w:r>
          </w:p>
          <w:p w:rsidR="007C0653" w:rsidRPr="0078748C" w:rsidRDefault="008D7B3E" w:rsidP="000F2271">
            <w:pPr>
              <w:spacing w:after="0" w:line="240" w:lineRule="auto"/>
              <w:jc w:val="both"/>
              <w:rPr>
                <w:rFonts w:ascii="Times New Roman" w:hAnsi="Times New Roman"/>
                <w:lang w:eastAsia="ru-RU"/>
              </w:rPr>
            </w:pPr>
            <w:r w:rsidRPr="0078748C">
              <w:rPr>
                <w:rFonts w:ascii="Times New Roman" w:hAnsi="Times New Roman"/>
                <w:lang w:eastAsia="ru-RU"/>
              </w:rPr>
              <w:t>4</w:t>
            </w:r>
            <w:r w:rsidR="007C0653" w:rsidRPr="0078748C">
              <w:rPr>
                <w:rFonts w:ascii="Times New Roman" w:hAnsi="Times New Roman"/>
                <w:lang w:eastAsia="ru-RU"/>
              </w:rPr>
              <w:t>. Saskaņojumi ar:</w:t>
            </w:r>
          </w:p>
          <w:p w:rsidR="007C0653" w:rsidRPr="0078748C" w:rsidRDefault="008D7B3E" w:rsidP="000F2271">
            <w:pPr>
              <w:spacing w:after="0" w:line="240" w:lineRule="auto"/>
              <w:jc w:val="both"/>
              <w:rPr>
                <w:rFonts w:ascii="Times New Roman" w:hAnsi="Times New Roman"/>
                <w:lang w:eastAsia="ru-RU"/>
              </w:rPr>
            </w:pPr>
            <w:r w:rsidRPr="0078748C">
              <w:rPr>
                <w:rFonts w:ascii="Times New Roman" w:hAnsi="Times New Roman"/>
                <w:lang w:eastAsia="ru-RU"/>
              </w:rPr>
              <w:t>4</w:t>
            </w:r>
            <w:r w:rsidR="007C0653" w:rsidRPr="0078748C">
              <w:rPr>
                <w:rFonts w:ascii="Times New Roman" w:hAnsi="Times New Roman"/>
                <w:lang w:eastAsia="ru-RU"/>
              </w:rPr>
              <w:t>.1. to zemes gabala īpašnieku, kura zemes gabals robežojas ar zemes gabalu, kurā plānotā būvniecības ieceres atrašanās vieta neatbilst normatīvajos aktos noteiktajiem attālumiem, un tas ir atļauts, saņemot attiecīgo saskaņojumu;</w:t>
            </w:r>
          </w:p>
          <w:p w:rsidR="007C0653" w:rsidRPr="0078748C" w:rsidRDefault="008D7B3E" w:rsidP="000F2271">
            <w:pPr>
              <w:spacing w:after="0" w:line="240" w:lineRule="auto"/>
              <w:jc w:val="both"/>
              <w:rPr>
                <w:rFonts w:ascii="Times New Roman" w:hAnsi="Times New Roman"/>
                <w:lang w:eastAsia="ru-RU"/>
              </w:rPr>
            </w:pPr>
            <w:r w:rsidRPr="0078748C">
              <w:rPr>
                <w:rFonts w:ascii="Times New Roman" w:hAnsi="Times New Roman"/>
                <w:lang w:eastAsia="ru-RU"/>
              </w:rPr>
              <w:t>4</w:t>
            </w:r>
            <w:r w:rsidR="007C0653" w:rsidRPr="0078748C">
              <w:rPr>
                <w:rFonts w:ascii="Times New Roman" w:hAnsi="Times New Roman"/>
                <w:lang w:eastAsia="ru-RU"/>
              </w:rPr>
              <w:t>.2. kopīpašniekiem, ja iecere skar kopīpašumu;</w:t>
            </w:r>
          </w:p>
          <w:p w:rsidR="007C0653" w:rsidRPr="0078748C" w:rsidRDefault="008D7B3E" w:rsidP="000F2271">
            <w:pPr>
              <w:spacing w:after="0" w:line="240" w:lineRule="auto"/>
              <w:jc w:val="both"/>
              <w:rPr>
                <w:rFonts w:ascii="Times New Roman" w:hAnsi="Times New Roman"/>
                <w:lang w:eastAsia="ru-RU"/>
              </w:rPr>
            </w:pPr>
            <w:r w:rsidRPr="0078748C">
              <w:rPr>
                <w:rFonts w:ascii="Times New Roman" w:hAnsi="Times New Roman"/>
                <w:lang w:eastAsia="ru-RU"/>
              </w:rPr>
              <w:t>4</w:t>
            </w:r>
            <w:r w:rsidR="007C0653" w:rsidRPr="0078748C">
              <w:rPr>
                <w:rFonts w:ascii="Times New Roman" w:hAnsi="Times New Roman"/>
                <w:lang w:eastAsia="ru-RU"/>
              </w:rPr>
              <w:t>.3. institūcijām, ja to nosaka normatīvie akti;</w:t>
            </w:r>
          </w:p>
          <w:p w:rsidR="007C0653" w:rsidRPr="0078748C" w:rsidRDefault="008D7B3E" w:rsidP="000F2271">
            <w:pPr>
              <w:spacing w:after="0" w:line="240" w:lineRule="auto"/>
              <w:jc w:val="both"/>
              <w:rPr>
                <w:rFonts w:ascii="Times New Roman" w:hAnsi="Times New Roman"/>
                <w:lang w:eastAsia="ru-RU"/>
              </w:rPr>
            </w:pPr>
            <w:r w:rsidRPr="0078748C">
              <w:rPr>
                <w:rFonts w:ascii="Times New Roman" w:hAnsi="Times New Roman"/>
                <w:lang w:eastAsia="ru-RU"/>
              </w:rPr>
              <w:t>5</w:t>
            </w:r>
            <w:r w:rsidR="007C0653" w:rsidRPr="0078748C">
              <w:rPr>
                <w:rFonts w:ascii="Times New Roman" w:hAnsi="Times New Roman"/>
                <w:lang w:eastAsia="ru-RU"/>
              </w:rPr>
              <w:t>. Citi dokumenti vai atļaujas, ja to nosaka normatīvie akti;</w:t>
            </w:r>
          </w:p>
        </w:tc>
      </w:tr>
      <w:tr w:rsidR="007C0653" w:rsidRPr="0078748C" w:rsidTr="00B077B9">
        <w:trPr>
          <w:cantSplit/>
          <w:trHeight w:val="567"/>
          <w:jc w:val="center"/>
        </w:trPr>
        <w:tc>
          <w:tcPr>
            <w:tcW w:w="10097" w:type="dxa"/>
            <w:gridSpan w:val="9"/>
            <w:shd w:val="clear" w:color="auto" w:fill="FFC000"/>
            <w:vAlign w:val="center"/>
          </w:tcPr>
          <w:p w:rsidR="007C0653" w:rsidRPr="0078748C" w:rsidRDefault="007C0653" w:rsidP="007C0653">
            <w:pPr>
              <w:spacing w:after="0" w:line="240" w:lineRule="auto"/>
              <w:rPr>
                <w:rFonts w:ascii="Times New Roman" w:hAnsi="Times New Roman"/>
                <w:b/>
              </w:rPr>
            </w:pPr>
            <w:r w:rsidRPr="0078748C">
              <w:rPr>
                <w:rFonts w:ascii="Times New Roman" w:hAnsi="Times New Roman"/>
                <w:b/>
              </w:rPr>
              <w:t xml:space="preserve">19. BŪVPROJEKTAM IR ŠĀDAS </w:t>
            </w:r>
            <w:r w:rsidRPr="0078748C">
              <w:rPr>
                <w:rFonts w:ascii="Times New Roman" w:hAnsi="Times New Roman"/>
                <w:b/>
                <w:caps/>
              </w:rPr>
              <w:t>sastāvdaļas</w:t>
            </w:r>
            <w:r w:rsidRPr="0078748C">
              <w:rPr>
                <w:rFonts w:ascii="Times New Roman" w:hAnsi="Times New Roman"/>
                <w:b/>
              </w:rPr>
              <w:t>:</w:t>
            </w:r>
          </w:p>
        </w:tc>
      </w:tr>
      <w:tr w:rsidR="007C0653" w:rsidRPr="0078748C" w:rsidTr="00B077B9">
        <w:trPr>
          <w:cantSplit/>
          <w:trHeight w:val="57"/>
          <w:jc w:val="center"/>
        </w:trPr>
        <w:tc>
          <w:tcPr>
            <w:tcW w:w="10097" w:type="dxa"/>
            <w:gridSpan w:val="9"/>
            <w:vAlign w:val="center"/>
          </w:tcPr>
          <w:p w:rsidR="007C0653" w:rsidRPr="0078748C" w:rsidRDefault="007C0653" w:rsidP="007C0653">
            <w:pPr>
              <w:pStyle w:val="tv213"/>
              <w:shd w:val="clear" w:color="auto" w:fill="FFFFFF"/>
              <w:spacing w:before="0" w:beforeAutospacing="0" w:after="0" w:afterAutospacing="0"/>
              <w:rPr>
                <w:b/>
                <w:sz w:val="22"/>
                <w:szCs w:val="22"/>
                <w:lang w:val="lv-LV"/>
              </w:rPr>
            </w:pPr>
            <w:r w:rsidRPr="0078748C">
              <w:rPr>
                <w:b/>
                <w:sz w:val="22"/>
                <w:szCs w:val="22"/>
                <w:lang w:val="lv-LV"/>
              </w:rPr>
              <w:t>1. VISPĀRĪGĀ DAĻA:</w:t>
            </w:r>
          </w:p>
        </w:tc>
      </w:tr>
      <w:tr w:rsidR="007C0653" w:rsidRPr="0078748C" w:rsidTr="00B077B9">
        <w:trPr>
          <w:cantSplit/>
          <w:jc w:val="center"/>
        </w:trPr>
        <w:tc>
          <w:tcPr>
            <w:tcW w:w="10097" w:type="dxa"/>
            <w:gridSpan w:val="9"/>
          </w:tcPr>
          <w:p w:rsidR="007C0653" w:rsidRPr="0078748C" w:rsidRDefault="007C0653" w:rsidP="000F2271">
            <w:pPr>
              <w:pStyle w:val="tv213"/>
              <w:shd w:val="clear" w:color="auto" w:fill="FFFFFF"/>
              <w:spacing w:before="0" w:beforeAutospacing="0" w:after="0" w:afterAutospacing="0"/>
              <w:rPr>
                <w:sz w:val="22"/>
                <w:szCs w:val="22"/>
                <w:lang w:val="lv-LV"/>
              </w:rPr>
            </w:pPr>
            <w:r w:rsidRPr="0078748C">
              <w:rPr>
                <w:sz w:val="22"/>
                <w:szCs w:val="22"/>
                <w:lang w:val="lv-LV"/>
              </w:rPr>
              <w:t>1.1. Būvprojektēšanas uzsākšanai nepieciešamie dokumenti;</w:t>
            </w:r>
          </w:p>
          <w:p w:rsidR="007C0653" w:rsidRPr="0078748C" w:rsidRDefault="007C0653" w:rsidP="000F2271">
            <w:pPr>
              <w:pStyle w:val="tv213"/>
              <w:shd w:val="clear" w:color="auto" w:fill="FFFFFF"/>
              <w:spacing w:before="0" w:beforeAutospacing="0" w:after="0" w:afterAutospacing="0"/>
              <w:rPr>
                <w:sz w:val="22"/>
                <w:szCs w:val="22"/>
                <w:lang w:val="lv-LV"/>
              </w:rPr>
            </w:pPr>
            <w:r w:rsidRPr="0078748C">
              <w:rPr>
                <w:sz w:val="22"/>
                <w:szCs w:val="22"/>
                <w:lang w:val="lv-LV"/>
              </w:rPr>
              <w:t>1.2. Zemes gabala inženierizpētes dokumenti atbilstoši vispārīgajiem būvnoteikumiem;</w:t>
            </w:r>
          </w:p>
          <w:p w:rsidR="007C0653" w:rsidRPr="0078748C" w:rsidRDefault="007C0653" w:rsidP="000F2271">
            <w:pPr>
              <w:pStyle w:val="tv213"/>
              <w:shd w:val="clear" w:color="auto" w:fill="FFFFFF"/>
              <w:spacing w:before="0" w:beforeAutospacing="0" w:after="0" w:afterAutospacing="0"/>
              <w:rPr>
                <w:sz w:val="22"/>
                <w:szCs w:val="22"/>
                <w:lang w:val="lv-LV"/>
              </w:rPr>
            </w:pPr>
            <w:r w:rsidRPr="0078748C">
              <w:rPr>
                <w:sz w:val="22"/>
                <w:szCs w:val="22"/>
                <w:lang w:val="lv-LV"/>
              </w:rPr>
              <w:t>1.3. Skaidrojošs apraksts, kurā norādīta vispārīga informācija par ēkas tehniskajiem rādītājiem, ēkas galveno lietošanas veidu atbilstoši būvju klasifikācijai un vides pieejamības prasībām.</w:t>
            </w:r>
          </w:p>
        </w:tc>
      </w:tr>
      <w:tr w:rsidR="007C0653" w:rsidRPr="0078748C" w:rsidTr="00B077B9">
        <w:trPr>
          <w:gridBefore w:val="1"/>
          <w:wBefore w:w="22" w:type="dxa"/>
          <w:cantSplit/>
          <w:jc w:val="center"/>
        </w:trPr>
        <w:tc>
          <w:tcPr>
            <w:tcW w:w="10075" w:type="dxa"/>
            <w:gridSpan w:val="8"/>
            <w:vAlign w:val="center"/>
          </w:tcPr>
          <w:p w:rsidR="007C0653" w:rsidRPr="0078748C" w:rsidRDefault="007C0653" w:rsidP="007C0653">
            <w:pPr>
              <w:pStyle w:val="tv213"/>
              <w:shd w:val="clear" w:color="auto" w:fill="FFFFFF"/>
              <w:spacing w:before="0" w:beforeAutospacing="0" w:after="0" w:afterAutospacing="0"/>
              <w:rPr>
                <w:b/>
                <w:caps/>
                <w:sz w:val="22"/>
                <w:szCs w:val="22"/>
                <w:lang w:val="lv-LV"/>
              </w:rPr>
            </w:pPr>
            <w:r w:rsidRPr="0078748C">
              <w:rPr>
                <w:sz w:val="22"/>
                <w:szCs w:val="22"/>
                <w:lang w:val="lv-LV"/>
              </w:rPr>
              <w:br w:type="page"/>
            </w:r>
            <w:r w:rsidRPr="0078748C">
              <w:rPr>
                <w:b/>
                <w:caps/>
                <w:sz w:val="22"/>
                <w:szCs w:val="22"/>
                <w:lang w:val="lv-LV"/>
              </w:rPr>
              <w:t>2. arhitektūras daļa:</w:t>
            </w:r>
          </w:p>
        </w:tc>
      </w:tr>
      <w:tr w:rsidR="007C0653" w:rsidRPr="0078748C" w:rsidTr="00B077B9">
        <w:trPr>
          <w:gridBefore w:val="1"/>
          <w:wBefore w:w="22" w:type="dxa"/>
          <w:cantSplit/>
          <w:jc w:val="center"/>
        </w:trPr>
        <w:tc>
          <w:tcPr>
            <w:tcW w:w="10075" w:type="dxa"/>
            <w:gridSpan w:val="8"/>
          </w:tcPr>
          <w:p w:rsidR="007C0653" w:rsidRPr="0078748C" w:rsidRDefault="007C0653" w:rsidP="000F2271">
            <w:pPr>
              <w:pStyle w:val="tv213"/>
              <w:spacing w:before="0" w:beforeAutospacing="0" w:after="0" w:afterAutospacing="0"/>
              <w:rPr>
                <w:color w:val="000000"/>
                <w:sz w:val="22"/>
                <w:szCs w:val="22"/>
                <w:lang w:val="lv-LV"/>
              </w:rPr>
            </w:pPr>
            <w:r w:rsidRPr="0078748C">
              <w:rPr>
                <w:color w:val="000000"/>
                <w:sz w:val="22"/>
                <w:szCs w:val="22"/>
                <w:lang w:val="lv-LV"/>
              </w:rPr>
              <w:t>2.1. vispārīgie rādītāji;</w:t>
            </w:r>
          </w:p>
          <w:p w:rsidR="007C0653" w:rsidRPr="0078748C" w:rsidRDefault="007C0653" w:rsidP="000F2271">
            <w:pPr>
              <w:pStyle w:val="tv213"/>
              <w:spacing w:before="0" w:beforeAutospacing="0" w:after="0" w:afterAutospacing="0"/>
              <w:rPr>
                <w:color w:val="000000"/>
                <w:sz w:val="22"/>
                <w:szCs w:val="22"/>
                <w:lang w:val="lv-LV"/>
              </w:rPr>
            </w:pPr>
            <w:r w:rsidRPr="0078748C">
              <w:rPr>
                <w:color w:val="000000"/>
                <w:sz w:val="22"/>
                <w:szCs w:val="22"/>
                <w:lang w:val="lv-LV"/>
              </w:rPr>
              <w:t>2.2. teritorijas sadaļa:</w:t>
            </w:r>
          </w:p>
          <w:p w:rsidR="007C0653" w:rsidRPr="0078748C" w:rsidRDefault="007C0653" w:rsidP="000F2271">
            <w:pPr>
              <w:pStyle w:val="tv213"/>
              <w:spacing w:before="0" w:beforeAutospacing="0" w:after="0" w:afterAutospacing="0"/>
              <w:rPr>
                <w:color w:val="000000"/>
                <w:sz w:val="22"/>
                <w:szCs w:val="22"/>
                <w:lang w:val="lv-LV"/>
              </w:rPr>
            </w:pPr>
            <w:r w:rsidRPr="0078748C">
              <w:rPr>
                <w:color w:val="000000"/>
                <w:sz w:val="22"/>
                <w:szCs w:val="22"/>
                <w:lang w:val="lv-LV"/>
              </w:rPr>
              <w:t>2.2.1. būvprojekta ģenerālplāns atbilstošā vizuāli uztveramā mērogā (M 1:250; M 1:500; M 1:1000) uz topogrāfiskā plāna;</w:t>
            </w:r>
          </w:p>
          <w:p w:rsidR="007C0653" w:rsidRPr="0078748C" w:rsidRDefault="007C0653" w:rsidP="000F2271">
            <w:pPr>
              <w:pStyle w:val="tv213"/>
              <w:spacing w:before="0" w:beforeAutospacing="0" w:after="0" w:afterAutospacing="0"/>
              <w:rPr>
                <w:color w:val="000000"/>
                <w:sz w:val="22"/>
                <w:szCs w:val="22"/>
                <w:lang w:val="lv-LV"/>
              </w:rPr>
            </w:pPr>
            <w:r w:rsidRPr="0078748C">
              <w:rPr>
                <w:color w:val="000000"/>
                <w:sz w:val="22"/>
                <w:szCs w:val="22"/>
                <w:lang w:val="lv-LV"/>
              </w:rPr>
              <w:t>2.2.</w:t>
            </w:r>
            <w:r w:rsidR="000F2271" w:rsidRPr="0078748C">
              <w:rPr>
                <w:color w:val="000000"/>
                <w:sz w:val="22"/>
                <w:szCs w:val="22"/>
                <w:lang w:val="lv-LV"/>
              </w:rPr>
              <w:t>2</w:t>
            </w:r>
            <w:r w:rsidRPr="0078748C">
              <w:rPr>
                <w:color w:val="000000"/>
                <w:sz w:val="22"/>
                <w:szCs w:val="22"/>
                <w:lang w:val="lv-LV"/>
              </w:rPr>
              <w:t>. transporta un gājēju kustības organizācijas shēma;</w:t>
            </w:r>
          </w:p>
          <w:p w:rsidR="007C0653" w:rsidRPr="0078748C" w:rsidRDefault="007C0653" w:rsidP="000F2271">
            <w:pPr>
              <w:pStyle w:val="tv213"/>
              <w:spacing w:before="0" w:beforeAutospacing="0" w:after="0" w:afterAutospacing="0"/>
              <w:rPr>
                <w:color w:val="000000"/>
                <w:sz w:val="22"/>
                <w:szCs w:val="22"/>
                <w:lang w:val="lv-LV"/>
              </w:rPr>
            </w:pPr>
            <w:r w:rsidRPr="0078748C">
              <w:rPr>
                <w:color w:val="000000"/>
                <w:sz w:val="22"/>
                <w:szCs w:val="22"/>
                <w:lang w:val="lv-LV"/>
              </w:rPr>
              <w:t>2.3. arhitektūras sadaļa:</w:t>
            </w:r>
          </w:p>
          <w:p w:rsidR="007C0653" w:rsidRPr="0078748C" w:rsidRDefault="007C0653" w:rsidP="000F2271">
            <w:pPr>
              <w:pStyle w:val="tv213"/>
              <w:spacing w:before="0" w:beforeAutospacing="0" w:after="0" w:afterAutospacing="0"/>
              <w:rPr>
                <w:color w:val="000000"/>
                <w:sz w:val="22"/>
                <w:szCs w:val="22"/>
                <w:lang w:val="lv-LV"/>
              </w:rPr>
            </w:pPr>
            <w:r w:rsidRPr="0078748C">
              <w:rPr>
                <w:color w:val="000000"/>
                <w:sz w:val="22"/>
                <w:szCs w:val="22"/>
                <w:lang w:val="lv-LV"/>
              </w:rPr>
              <w:t>2.3.</w:t>
            </w:r>
            <w:r w:rsidR="000F2271" w:rsidRPr="0078748C">
              <w:rPr>
                <w:color w:val="000000"/>
                <w:sz w:val="22"/>
                <w:szCs w:val="22"/>
                <w:lang w:val="lv-LV"/>
              </w:rPr>
              <w:t>1</w:t>
            </w:r>
            <w:r w:rsidRPr="0078748C">
              <w:rPr>
                <w:color w:val="000000"/>
                <w:sz w:val="22"/>
                <w:szCs w:val="22"/>
                <w:lang w:val="lv-LV"/>
              </w:rPr>
              <w:t xml:space="preserve">. raksturīgie griezumi ar esošā plānotā reljefa, grīdu un galveno būvelementu – piemēram, </w:t>
            </w:r>
            <w:r w:rsidR="00E906B5" w:rsidRPr="0078748C">
              <w:rPr>
                <w:color w:val="000000"/>
                <w:sz w:val="22"/>
                <w:szCs w:val="22"/>
                <w:lang w:val="lv-LV"/>
              </w:rPr>
              <w:t>granīta ār</w:t>
            </w:r>
            <w:r w:rsidRPr="0078748C">
              <w:rPr>
                <w:color w:val="000000"/>
                <w:sz w:val="22"/>
                <w:szCs w:val="22"/>
                <w:lang w:val="lv-LV"/>
              </w:rPr>
              <w:t>kāpņu laukumu – augstuma atzīmēm, augstumu izmēriem no</w:t>
            </w:r>
            <w:r w:rsidR="00E906B5" w:rsidRPr="0078748C">
              <w:rPr>
                <w:color w:val="000000"/>
                <w:sz w:val="22"/>
                <w:szCs w:val="22"/>
                <w:lang w:val="lv-LV"/>
              </w:rPr>
              <w:t xml:space="preserve"> tīras</w:t>
            </w:r>
            <w:r w:rsidRPr="0078748C">
              <w:rPr>
                <w:color w:val="000000"/>
                <w:sz w:val="22"/>
                <w:szCs w:val="22"/>
                <w:lang w:val="lv-LV"/>
              </w:rPr>
              <w:t xml:space="preserve"> grīdas </w:t>
            </w:r>
            <w:r w:rsidR="00E906B5" w:rsidRPr="0078748C">
              <w:rPr>
                <w:color w:val="000000"/>
                <w:sz w:val="22"/>
                <w:szCs w:val="22"/>
                <w:lang w:val="lv-LV"/>
              </w:rPr>
              <w:t xml:space="preserve">atzīmes </w:t>
            </w:r>
            <w:r w:rsidRPr="0078748C">
              <w:rPr>
                <w:color w:val="000000"/>
                <w:sz w:val="22"/>
                <w:szCs w:val="22"/>
                <w:lang w:val="lv-LV"/>
              </w:rPr>
              <w:t xml:space="preserve">līdz </w:t>
            </w:r>
            <w:r w:rsidR="00E906B5" w:rsidRPr="0078748C">
              <w:rPr>
                <w:color w:val="000000"/>
                <w:sz w:val="22"/>
                <w:szCs w:val="22"/>
                <w:lang w:val="lv-LV"/>
              </w:rPr>
              <w:t>esošai labiekārtošanas atzīmei</w:t>
            </w:r>
            <w:r w:rsidRPr="0078748C">
              <w:rPr>
                <w:color w:val="000000"/>
                <w:sz w:val="22"/>
                <w:szCs w:val="22"/>
                <w:lang w:val="lv-LV"/>
              </w:rPr>
              <w:t>, tai skaitā starpstāvu pārsegumu konstrukciju slāņu aprakstu;</w:t>
            </w:r>
          </w:p>
          <w:p w:rsidR="007C0653" w:rsidRPr="0078748C" w:rsidRDefault="000F2271" w:rsidP="000F2271">
            <w:pPr>
              <w:pStyle w:val="tv213"/>
              <w:spacing w:before="0" w:beforeAutospacing="0" w:after="0" w:afterAutospacing="0"/>
              <w:rPr>
                <w:color w:val="000000"/>
                <w:sz w:val="22"/>
                <w:szCs w:val="22"/>
                <w:lang w:val="lv-LV"/>
              </w:rPr>
            </w:pPr>
            <w:r w:rsidRPr="0078748C">
              <w:rPr>
                <w:color w:val="000000"/>
                <w:sz w:val="22"/>
                <w:szCs w:val="22"/>
                <w:lang w:val="lv-LV"/>
              </w:rPr>
              <w:t>2.3.2</w:t>
            </w:r>
            <w:r w:rsidR="007C0653" w:rsidRPr="0078748C">
              <w:rPr>
                <w:color w:val="000000"/>
                <w:sz w:val="22"/>
                <w:szCs w:val="22"/>
                <w:lang w:val="lv-LV"/>
              </w:rPr>
              <w:t>. būvizstrādājumu specifikācijas;</w:t>
            </w:r>
          </w:p>
          <w:p w:rsidR="007C0653" w:rsidRPr="0078748C" w:rsidRDefault="007C0653" w:rsidP="000F2271">
            <w:pPr>
              <w:pStyle w:val="tv213"/>
              <w:spacing w:before="0" w:beforeAutospacing="0" w:after="0" w:afterAutospacing="0"/>
              <w:rPr>
                <w:color w:val="000000"/>
                <w:sz w:val="22"/>
                <w:szCs w:val="22"/>
                <w:lang w:val="lv-LV"/>
              </w:rPr>
            </w:pPr>
            <w:r w:rsidRPr="0078748C">
              <w:rPr>
                <w:color w:val="000000"/>
                <w:sz w:val="22"/>
                <w:szCs w:val="22"/>
                <w:lang w:val="lv-LV"/>
              </w:rPr>
              <w:t>2.3.6. galveno mezglu risinājumi (cokola, pārsegum</w:t>
            </w:r>
            <w:r w:rsidR="000F2271" w:rsidRPr="0078748C">
              <w:rPr>
                <w:color w:val="000000"/>
                <w:sz w:val="22"/>
                <w:szCs w:val="22"/>
                <w:lang w:val="lv-LV"/>
              </w:rPr>
              <w:t>a</w:t>
            </w:r>
            <w:r w:rsidRPr="0078748C">
              <w:rPr>
                <w:color w:val="000000"/>
                <w:sz w:val="22"/>
                <w:szCs w:val="22"/>
                <w:lang w:val="lv-LV"/>
              </w:rPr>
              <w:t xml:space="preserve">, </w:t>
            </w:r>
            <w:r w:rsidR="000F2271" w:rsidRPr="0078748C">
              <w:rPr>
                <w:color w:val="000000"/>
                <w:sz w:val="22"/>
                <w:szCs w:val="22"/>
                <w:lang w:val="lv-LV"/>
              </w:rPr>
              <w:t>ārkāpņu</w:t>
            </w:r>
            <w:r w:rsidRPr="0078748C">
              <w:rPr>
                <w:color w:val="000000"/>
                <w:sz w:val="22"/>
                <w:szCs w:val="22"/>
                <w:lang w:val="lv-LV"/>
              </w:rPr>
              <w:t xml:space="preserve">, </w:t>
            </w:r>
            <w:r w:rsidR="000F2271" w:rsidRPr="0078748C">
              <w:rPr>
                <w:color w:val="000000"/>
                <w:sz w:val="22"/>
                <w:szCs w:val="22"/>
                <w:lang w:val="lv-LV"/>
              </w:rPr>
              <w:t>lietus ūdens novadīšanas tīklu</w:t>
            </w:r>
            <w:r w:rsidRPr="0078748C">
              <w:rPr>
                <w:color w:val="000000"/>
                <w:sz w:val="22"/>
                <w:szCs w:val="22"/>
                <w:lang w:val="lv-LV"/>
              </w:rPr>
              <w:t xml:space="preserve"> pieslēgumu mezgli)</w:t>
            </w:r>
            <w:r w:rsidR="000F2271" w:rsidRPr="0078748C">
              <w:rPr>
                <w:color w:val="000000"/>
                <w:sz w:val="22"/>
                <w:szCs w:val="22"/>
                <w:lang w:val="lv-LV"/>
              </w:rPr>
              <w:t>.</w:t>
            </w:r>
          </w:p>
        </w:tc>
      </w:tr>
      <w:tr w:rsidR="007C0653" w:rsidRPr="0078748C" w:rsidTr="00B077B9">
        <w:trPr>
          <w:gridBefore w:val="1"/>
          <w:wBefore w:w="22" w:type="dxa"/>
          <w:cantSplit/>
          <w:jc w:val="center"/>
        </w:trPr>
        <w:tc>
          <w:tcPr>
            <w:tcW w:w="10075" w:type="dxa"/>
            <w:gridSpan w:val="8"/>
            <w:vAlign w:val="center"/>
          </w:tcPr>
          <w:p w:rsidR="007C0653" w:rsidRPr="0078748C" w:rsidRDefault="007C0653" w:rsidP="007C0653">
            <w:pPr>
              <w:pStyle w:val="tv213"/>
              <w:shd w:val="clear" w:color="auto" w:fill="FFFFFF"/>
              <w:spacing w:before="0" w:beforeAutospacing="0" w:after="0" w:afterAutospacing="0"/>
              <w:rPr>
                <w:b/>
                <w:caps/>
                <w:sz w:val="22"/>
                <w:szCs w:val="22"/>
                <w:lang w:val="lv-LV"/>
              </w:rPr>
            </w:pPr>
            <w:r w:rsidRPr="0078748C">
              <w:rPr>
                <w:b/>
                <w:caps/>
                <w:sz w:val="22"/>
                <w:szCs w:val="22"/>
                <w:lang w:val="lv-LV"/>
              </w:rPr>
              <w:t>3. inženierrisinājumu daļa:</w:t>
            </w:r>
          </w:p>
        </w:tc>
      </w:tr>
      <w:tr w:rsidR="007C0653" w:rsidRPr="0078748C" w:rsidTr="00B077B9">
        <w:trPr>
          <w:gridBefore w:val="1"/>
          <w:wBefore w:w="22" w:type="dxa"/>
          <w:cantSplit/>
          <w:jc w:val="center"/>
        </w:trPr>
        <w:tc>
          <w:tcPr>
            <w:tcW w:w="10075" w:type="dxa"/>
            <w:gridSpan w:val="8"/>
          </w:tcPr>
          <w:p w:rsidR="007C0653" w:rsidRPr="0078748C" w:rsidRDefault="007C0653" w:rsidP="00CD2C0A">
            <w:pPr>
              <w:pStyle w:val="tv213"/>
              <w:spacing w:before="0" w:beforeAutospacing="0" w:after="0" w:afterAutospacing="0"/>
              <w:rPr>
                <w:color w:val="000000"/>
                <w:sz w:val="22"/>
                <w:szCs w:val="22"/>
                <w:lang w:val="lv-LV"/>
              </w:rPr>
            </w:pPr>
            <w:r w:rsidRPr="0078748C">
              <w:rPr>
                <w:color w:val="000000"/>
                <w:sz w:val="22"/>
                <w:szCs w:val="22"/>
                <w:lang w:val="lv-LV"/>
              </w:rPr>
              <w:t>3.1. būvkonstrukcijas (pamati, pārsegumi un citas slodzi nesošas konstrukcijas) ar konstrukcijas būtiskāko slodžu uzņemšanas mezglu detalizāciju;</w:t>
            </w:r>
          </w:p>
          <w:p w:rsidR="007C0653" w:rsidRPr="0078748C" w:rsidRDefault="007C0653" w:rsidP="00CD2C0A">
            <w:pPr>
              <w:pStyle w:val="tv213"/>
              <w:spacing w:before="0" w:beforeAutospacing="0" w:after="0" w:afterAutospacing="0"/>
              <w:rPr>
                <w:color w:val="000000"/>
                <w:sz w:val="22"/>
                <w:szCs w:val="22"/>
                <w:lang w:val="lv-LV"/>
              </w:rPr>
            </w:pPr>
            <w:r w:rsidRPr="0078748C">
              <w:rPr>
                <w:color w:val="000000"/>
                <w:sz w:val="22"/>
                <w:szCs w:val="22"/>
                <w:lang w:val="lv-LV"/>
              </w:rPr>
              <w:t>3.1.</w:t>
            </w:r>
            <w:r w:rsidR="00AB66E8" w:rsidRPr="0078748C">
              <w:rPr>
                <w:color w:val="000000"/>
                <w:sz w:val="22"/>
                <w:szCs w:val="22"/>
                <w:lang w:val="lv-LV"/>
              </w:rPr>
              <w:t>1</w:t>
            </w:r>
            <w:r w:rsidRPr="0078748C">
              <w:rPr>
                <w:color w:val="000000"/>
                <w:sz w:val="22"/>
                <w:szCs w:val="22"/>
                <w:lang w:val="lv-LV"/>
              </w:rPr>
              <w:t>. grafiskā daļa, kas ietver sekojošo konstrukciju plānus, griezumus, izklājumus un mezglus</w:t>
            </w:r>
          </w:p>
          <w:p w:rsidR="007C0653" w:rsidRPr="0078748C" w:rsidRDefault="007C0653" w:rsidP="00CD2C0A">
            <w:pPr>
              <w:pStyle w:val="tv213"/>
              <w:spacing w:before="0" w:beforeAutospacing="0" w:after="0" w:afterAutospacing="0"/>
              <w:rPr>
                <w:color w:val="000000"/>
                <w:sz w:val="22"/>
                <w:szCs w:val="22"/>
                <w:lang w:val="lv-LV"/>
              </w:rPr>
            </w:pPr>
            <w:r w:rsidRPr="0078748C">
              <w:rPr>
                <w:color w:val="000000"/>
                <w:sz w:val="22"/>
                <w:szCs w:val="22"/>
                <w:lang w:val="lv-LV"/>
              </w:rPr>
              <w:t xml:space="preserve">3.2. ēkai nepieciešamie inženiertīkli (kanalizācija, </w:t>
            </w:r>
            <w:r w:rsidR="003B1AD2" w:rsidRPr="0078748C">
              <w:rPr>
                <w:color w:val="000000"/>
                <w:sz w:val="22"/>
                <w:szCs w:val="22"/>
                <w:lang w:val="lv-LV"/>
              </w:rPr>
              <w:t>lietus ūdens kanalizācija</w:t>
            </w:r>
            <w:r w:rsidRPr="0078748C">
              <w:rPr>
                <w:color w:val="000000"/>
                <w:sz w:val="22"/>
                <w:szCs w:val="22"/>
                <w:lang w:val="lv-LV"/>
              </w:rPr>
              <w:t>) un to risinājumi (pieslēguma shēmas, specifikācijas, griezumi) un inženiertīklu patēriņu aprēķini, slodzes un aksonometriskās shēmas;</w:t>
            </w:r>
          </w:p>
          <w:p w:rsidR="007C0653" w:rsidRPr="0078748C" w:rsidRDefault="007C0653" w:rsidP="00CD2C0A">
            <w:pPr>
              <w:pStyle w:val="tv213"/>
              <w:spacing w:before="0" w:beforeAutospacing="0" w:after="0" w:afterAutospacing="0"/>
              <w:rPr>
                <w:color w:val="000000"/>
                <w:sz w:val="22"/>
                <w:szCs w:val="22"/>
                <w:lang w:val="lv-LV"/>
              </w:rPr>
            </w:pPr>
            <w:r w:rsidRPr="0078748C">
              <w:rPr>
                <w:color w:val="000000"/>
                <w:sz w:val="22"/>
                <w:szCs w:val="22"/>
                <w:lang w:val="lv-LV"/>
              </w:rPr>
              <w:t>3.3. citi inženierrisinājumi, ja tādi nepieciešami;</w:t>
            </w:r>
          </w:p>
          <w:p w:rsidR="007C0653" w:rsidRPr="0078748C" w:rsidRDefault="007C0653" w:rsidP="00CD2C0A">
            <w:pPr>
              <w:pStyle w:val="tv213"/>
              <w:spacing w:before="0" w:beforeAutospacing="0" w:after="0" w:afterAutospacing="0"/>
              <w:rPr>
                <w:color w:val="000000"/>
                <w:sz w:val="22"/>
                <w:szCs w:val="22"/>
                <w:lang w:val="lv-LV"/>
              </w:rPr>
            </w:pPr>
            <w:r w:rsidRPr="0078748C">
              <w:rPr>
                <w:color w:val="000000"/>
                <w:sz w:val="22"/>
                <w:szCs w:val="22"/>
                <w:lang w:val="lv-LV"/>
              </w:rPr>
              <w:t>3.4. vides aizsardzības pasākumi;</w:t>
            </w:r>
          </w:p>
          <w:p w:rsidR="007C0653" w:rsidRPr="0078748C" w:rsidRDefault="007C0653" w:rsidP="00CD2C0A">
            <w:pPr>
              <w:pStyle w:val="tv213"/>
              <w:spacing w:before="0" w:beforeAutospacing="0" w:after="0" w:afterAutospacing="0"/>
              <w:rPr>
                <w:color w:val="000000"/>
                <w:sz w:val="22"/>
                <w:szCs w:val="22"/>
                <w:lang w:val="lv-LV"/>
              </w:rPr>
            </w:pPr>
            <w:r w:rsidRPr="0078748C">
              <w:rPr>
                <w:color w:val="000000"/>
                <w:sz w:val="22"/>
                <w:szCs w:val="22"/>
                <w:lang w:val="lv-LV"/>
              </w:rPr>
              <w:t>3.5. būvizstrādājumu specifikācijas.</w:t>
            </w:r>
          </w:p>
        </w:tc>
      </w:tr>
      <w:tr w:rsidR="007C0653" w:rsidRPr="0078748C" w:rsidTr="00B077B9">
        <w:trPr>
          <w:gridBefore w:val="1"/>
          <w:wBefore w:w="22" w:type="dxa"/>
          <w:cantSplit/>
          <w:jc w:val="center"/>
        </w:trPr>
        <w:tc>
          <w:tcPr>
            <w:tcW w:w="10075" w:type="dxa"/>
            <w:gridSpan w:val="8"/>
            <w:vAlign w:val="center"/>
          </w:tcPr>
          <w:p w:rsidR="007C0653" w:rsidRPr="0078748C" w:rsidRDefault="007C0653" w:rsidP="007C0653">
            <w:pPr>
              <w:pStyle w:val="tv213"/>
              <w:shd w:val="clear" w:color="auto" w:fill="FFFFFF"/>
              <w:spacing w:before="0" w:beforeAutospacing="0" w:after="0" w:afterAutospacing="0"/>
              <w:rPr>
                <w:b/>
                <w:caps/>
                <w:sz w:val="22"/>
                <w:szCs w:val="22"/>
                <w:lang w:val="lv-LV"/>
              </w:rPr>
            </w:pPr>
            <w:r w:rsidRPr="0078748C">
              <w:rPr>
                <w:b/>
                <w:caps/>
                <w:sz w:val="22"/>
                <w:szCs w:val="22"/>
                <w:lang w:val="lv-LV"/>
              </w:rPr>
              <w:t>4. darbu organizēšanas projekts</w:t>
            </w:r>
            <w:bookmarkStart w:id="1" w:name="p41"/>
            <w:bookmarkStart w:id="2" w:name="p-528145"/>
            <w:bookmarkEnd w:id="1"/>
            <w:bookmarkEnd w:id="2"/>
          </w:p>
        </w:tc>
      </w:tr>
      <w:tr w:rsidR="007C0653" w:rsidRPr="0078748C" w:rsidTr="00B077B9">
        <w:trPr>
          <w:gridBefore w:val="1"/>
          <w:wBefore w:w="22" w:type="dxa"/>
          <w:cantSplit/>
          <w:jc w:val="center"/>
        </w:trPr>
        <w:tc>
          <w:tcPr>
            <w:tcW w:w="10075" w:type="dxa"/>
            <w:gridSpan w:val="8"/>
            <w:vAlign w:val="center"/>
          </w:tcPr>
          <w:p w:rsidR="007C0653" w:rsidRPr="0078748C" w:rsidRDefault="007444CD" w:rsidP="007C0653">
            <w:pPr>
              <w:spacing w:after="0" w:line="240" w:lineRule="auto"/>
              <w:rPr>
                <w:rFonts w:ascii="Times New Roman" w:hAnsi="Times New Roman"/>
              </w:rPr>
            </w:pPr>
            <w:r w:rsidRPr="0078748C">
              <w:rPr>
                <w:rFonts w:ascii="Times New Roman" w:hAnsi="Times New Roman"/>
                <w:b/>
              </w:rPr>
              <w:t>5</w:t>
            </w:r>
            <w:r w:rsidR="007C0653" w:rsidRPr="0078748C">
              <w:rPr>
                <w:rFonts w:ascii="Times New Roman" w:hAnsi="Times New Roman"/>
                <w:b/>
              </w:rPr>
              <w:t>. REKOMENDĀCIJAS UN NORĀDĪJUMI BŪVES UZTURĒŠANAI.</w:t>
            </w:r>
          </w:p>
        </w:tc>
      </w:tr>
      <w:tr w:rsidR="007C0653" w:rsidRPr="0078748C" w:rsidTr="00B077B9">
        <w:trPr>
          <w:gridBefore w:val="1"/>
          <w:wBefore w:w="22" w:type="dxa"/>
          <w:cantSplit/>
          <w:jc w:val="center"/>
        </w:trPr>
        <w:tc>
          <w:tcPr>
            <w:tcW w:w="10075" w:type="dxa"/>
            <w:gridSpan w:val="8"/>
            <w:vAlign w:val="center"/>
          </w:tcPr>
          <w:p w:rsidR="007C0653" w:rsidRPr="0078748C" w:rsidRDefault="007444CD" w:rsidP="007C0653">
            <w:pPr>
              <w:spacing w:after="0" w:line="240" w:lineRule="auto"/>
              <w:rPr>
                <w:rFonts w:ascii="Times New Roman" w:hAnsi="Times New Roman"/>
                <w:b/>
              </w:rPr>
            </w:pPr>
            <w:r w:rsidRPr="0078748C">
              <w:rPr>
                <w:rFonts w:ascii="Times New Roman" w:hAnsi="Times New Roman"/>
                <w:b/>
              </w:rPr>
              <w:t>6</w:t>
            </w:r>
            <w:r w:rsidR="007C0653" w:rsidRPr="0078748C">
              <w:rPr>
                <w:rFonts w:ascii="Times New Roman" w:hAnsi="Times New Roman"/>
                <w:b/>
              </w:rPr>
              <w:t>. EKONOMISKĀ DAĻA</w:t>
            </w:r>
          </w:p>
        </w:tc>
      </w:tr>
      <w:tr w:rsidR="007C0653" w:rsidRPr="0078748C" w:rsidTr="00B077B9">
        <w:trPr>
          <w:gridBefore w:val="1"/>
          <w:wBefore w:w="22" w:type="dxa"/>
          <w:cantSplit/>
          <w:jc w:val="center"/>
        </w:trPr>
        <w:tc>
          <w:tcPr>
            <w:tcW w:w="10075" w:type="dxa"/>
            <w:gridSpan w:val="8"/>
            <w:vAlign w:val="center"/>
          </w:tcPr>
          <w:p w:rsidR="007C0653" w:rsidRPr="0078748C" w:rsidRDefault="007444CD" w:rsidP="007C0653">
            <w:pPr>
              <w:pStyle w:val="tv213"/>
              <w:shd w:val="clear" w:color="auto" w:fill="FFFFFF"/>
              <w:spacing w:before="0" w:beforeAutospacing="0" w:after="0" w:afterAutospacing="0"/>
              <w:rPr>
                <w:color w:val="000000"/>
                <w:sz w:val="22"/>
                <w:szCs w:val="22"/>
                <w:lang w:val="lv-LV"/>
              </w:rPr>
            </w:pPr>
            <w:r w:rsidRPr="0078748C">
              <w:rPr>
                <w:color w:val="000000"/>
                <w:sz w:val="22"/>
                <w:szCs w:val="22"/>
                <w:lang w:val="lv-LV"/>
              </w:rPr>
              <w:t>6</w:t>
            </w:r>
            <w:r w:rsidR="007C0653" w:rsidRPr="0078748C">
              <w:rPr>
                <w:color w:val="000000"/>
                <w:sz w:val="22"/>
                <w:szCs w:val="22"/>
                <w:lang w:val="lv-LV"/>
              </w:rPr>
              <w:t>.1. iekārtu, konstrukciju un būvizstrādājumu kopsavilkums;</w:t>
            </w:r>
          </w:p>
          <w:p w:rsidR="007C0653" w:rsidRPr="0078748C" w:rsidRDefault="007444CD" w:rsidP="007C0653">
            <w:pPr>
              <w:pStyle w:val="tv213"/>
              <w:shd w:val="clear" w:color="auto" w:fill="FFFFFF"/>
              <w:spacing w:before="0" w:beforeAutospacing="0" w:after="0" w:afterAutospacing="0"/>
              <w:rPr>
                <w:color w:val="000000"/>
                <w:sz w:val="22"/>
                <w:szCs w:val="22"/>
                <w:lang w:val="lv-LV"/>
              </w:rPr>
            </w:pPr>
            <w:r w:rsidRPr="0078748C">
              <w:rPr>
                <w:color w:val="000000"/>
                <w:sz w:val="22"/>
                <w:szCs w:val="22"/>
                <w:lang w:val="lv-LV"/>
              </w:rPr>
              <w:t>6</w:t>
            </w:r>
            <w:r w:rsidR="007C0653" w:rsidRPr="0078748C">
              <w:rPr>
                <w:color w:val="000000"/>
                <w:sz w:val="22"/>
                <w:szCs w:val="22"/>
                <w:lang w:val="lv-LV"/>
              </w:rPr>
              <w:t>.2. būvdarbu apjoms;</w:t>
            </w:r>
          </w:p>
          <w:p w:rsidR="007C0653" w:rsidRPr="0078748C" w:rsidRDefault="007444CD" w:rsidP="007C0653">
            <w:pPr>
              <w:spacing w:after="0" w:line="240" w:lineRule="auto"/>
              <w:rPr>
                <w:rFonts w:ascii="Times New Roman" w:hAnsi="Times New Roman"/>
              </w:rPr>
            </w:pPr>
            <w:r w:rsidRPr="0078748C">
              <w:rPr>
                <w:rFonts w:ascii="Times New Roman" w:hAnsi="Times New Roman"/>
                <w:color w:val="000000"/>
              </w:rPr>
              <w:t>6</w:t>
            </w:r>
            <w:r w:rsidR="007C0653" w:rsidRPr="0078748C">
              <w:rPr>
                <w:rFonts w:ascii="Times New Roman" w:hAnsi="Times New Roman"/>
                <w:color w:val="000000"/>
              </w:rPr>
              <w:t>.3. izmaksu aprēķins (tāme).</w:t>
            </w:r>
          </w:p>
        </w:tc>
      </w:tr>
      <w:tr w:rsidR="007C0653" w:rsidRPr="0078748C" w:rsidTr="00B077B9">
        <w:trPr>
          <w:gridBefore w:val="1"/>
          <w:wBefore w:w="22" w:type="dxa"/>
          <w:cantSplit/>
          <w:jc w:val="center"/>
        </w:trPr>
        <w:tc>
          <w:tcPr>
            <w:tcW w:w="10075" w:type="dxa"/>
            <w:gridSpan w:val="8"/>
            <w:vAlign w:val="center"/>
          </w:tcPr>
          <w:p w:rsidR="007C0653" w:rsidRPr="0078748C" w:rsidRDefault="00CD2C0A" w:rsidP="007C0653">
            <w:pPr>
              <w:spacing w:after="0" w:line="240" w:lineRule="auto"/>
              <w:rPr>
                <w:rFonts w:ascii="Times New Roman" w:hAnsi="Times New Roman"/>
                <w:b/>
              </w:rPr>
            </w:pPr>
            <w:r w:rsidRPr="0078748C">
              <w:rPr>
                <w:rFonts w:ascii="Times New Roman" w:hAnsi="Times New Roman"/>
                <w:b/>
              </w:rPr>
              <w:t>7</w:t>
            </w:r>
            <w:r w:rsidR="007C0653" w:rsidRPr="0078748C">
              <w:rPr>
                <w:rFonts w:ascii="Times New Roman" w:hAnsi="Times New Roman"/>
                <w:b/>
              </w:rPr>
              <w:t>. PAPILDUS PRASĪBAS:</w:t>
            </w:r>
          </w:p>
        </w:tc>
      </w:tr>
      <w:tr w:rsidR="007C0653" w:rsidRPr="0078748C" w:rsidTr="00B077B9">
        <w:trPr>
          <w:gridBefore w:val="1"/>
          <w:wBefore w:w="22" w:type="dxa"/>
          <w:cantSplit/>
          <w:jc w:val="center"/>
        </w:trPr>
        <w:tc>
          <w:tcPr>
            <w:tcW w:w="10075" w:type="dxa"/>
            <w:gridSpan w:val="8"/>
            <w:vAlign w:val="center"/>
          </w:tcPr>
          <w:p w:rsidR="007C0653" w:rsidRPr="0078748C" w:rsidRDefault="007C0653" w:rsidP="00CD2C0A">
            <w:pPr>
              <w:spacing w:after="0" w:line="240" w:lineRule="auto"/>
              <w:jc w:val="both"/>
              <w:rPr>
                <w:rFonts w:ascii="Times New Roman" w:hAnsi="Times New Roman"/>
              </w:rPr>
            </w:pPr>
            <w:r w:rsidRPr="0078748C">
              <w:rPr>
                <w:rFonts w:ascii="Times New Roman" w:hAnsi="Times New Roman"/>
              </w:rPr>
              <w:t>Būvvaldes būvprojekta minimālā sastāvā, būvprojekta eksemplārus sagatavot atbilstoši arhivēšanas prasībām.</w:t>
            </w:r>
          </w:p>
        </w:tc>
      </w:tr>
      <w:tr w:rsidR="007C0653" w:rsidRPr="0078748C" w:rsidTr="00B077B9">
        <w:trPr>
          <w:gridBefore w:val="1"/>
          <w:wBefore w:w="22" w:type="dxa"/>
          <w:cantSplit/>
          <w:jc w:val="center"/>
        </w:trPr>
        <w:tc>
          <w:tcPr>
            <w:tcW w:w="10075" w:type="dxa"/>
            <w:gridSpan w:val="8"/>
            <w:vAlign w:val="center"/>
          </w:tcPr>
          <w:p w:rsidR="007C0653" w:rsidRPr="0078748C" w:rsidRDefault="003B2F8B" w:rsidP="00A01E20">
            <w:pPr>
              <w:spacing w:after="0" w:line="240" w:lineRule="auto"/>
              <w:jc w:val="both"/>
              <w:rPr>
                <w:rFonts w:ascii="Times New Roman" w:hAnsi="Times New Roman"/>
              </w:rPr>
            </w:pPr>
            <w:r w:rsidRPr="0078748C">
              <w:rPr>
                <w:rFonts w:ascii="Times New Roman" w:hAnsi="Times New Roman"/>
              </w:rPr>
              <w:lastRenderedPageBreak/>
              <w:t>B</w:t>
            </w:r>
            <w:r w:rsidR="007C0653" w:rsidRPr="0078748C">
              <w:rPr>
                <w:rFonts w:ascii="Times New Roman" w:hAnsi="Times New Roman"/>
              </w:rPr>
              <w:t>ūvprojektu izstrādāt</w:t>
            </w:r>
            <w:r w:rsidRPr="0078748C">
              <w:rPr>
                <w:rFonts w:ascii="Times New Roman" w:hAnsi="Times New Roman"/>
              </w:rPr>
              <w:t xml:space="preserve"> pamatojoties uz projektēšanas uzdevumu</w:t>
            </w:r>
            <w:r w:rsidR="007C0653" w:rsidRPr="0078748C">
              <w:rPr>
                <w:rFonts w:ascii="Times New Roman" w:hAnsi="Times New Roman"/>
              </w:rPr>
              <w:t xml:space="preserve">, </w:t>
            </w:r>
            <w:r w:rsidRPr="0078748C">
              <w:rPr>
                <w:rFonts w:ascii="Times New Roman" w:hAnsi="Times New Roman"/>
              </w:rPr>
              <w:t xml:space="preserve">institūciju izdotajiem tehniskajiem un īpašajiem noteikumiem, </w:t>
            </w:r>
            <w:r w:rsidR="007C0653" w:rsidRPr="0078748C">
              <w:rPr>
                <w:rFonts w:ascii="Times New Roman" w:hAnsi="Times New Roman"/>
              </w:rPr>
              <w:t>ievērojot spēkā esošo būvniecības regulējumu</w:t>
            </w:r>
            <w:r w:rsidR="00EC0A55" w:rsidRPr="0078748C">
              <w:rPr>
                <w:rFonts w:ascii="Times New Roman" w:hAnsi="Times New Roman"/>
              </w:rPr>
              <w:t xml:space="preserve"> (Būvniecības likumu, kā arī vadoties pēc Ministru kabineta noteikumiem Nr.500 „Vispārīgie būvnoteikumi”, Nr.529 „Ēku būvnoteikumi”, LBN 208-15 „Publiskās būves”, LBN 002-15 “Ēku norobežojošo konstrukciju siltumtehnika”, LBN 201-15 „Būvju ugunsdrošība”, LBN 221-15 "Ēku iekšējais ūdensvads un kanalizācija"</w:t>
            </w:r>
            <w:r w:rsidR="00625492" w:rsidRPr="0078748C">
              <w:rPr>
                <w:rFonts w:ascii="Times New Roman" w:hAnsi="Times New Roman"/>
              </w:rPr>
              <w:t xml:space="preserve"> un tt</w:t>
            </w:r>
            <w:r w:rsidR="00EC0A55" w:rsidRPr="0078748C">
              <w:rPr>
                <w:rFonts w:ascii="Times New Roman" w:hAnsi="Times New Roman"/>
              </w:rPr>
              <w:t>l.)</w:t>
            </w:r>
            <w:r w:rsidR="007C0653" w:rsidRPr="0078748C">
              <w:rPr>
                <w:rFonts w:ascii="Times New Roman" w:hAnsi="Times New Roman"/>
              </w:rPr>
              <w:t>, pastāvošos LBN, LVS, noteikumus un normas, “Ceļu specifikācijas 2015”</w:t>
            </w:r>
            <w:r w:rsidR="00424047" w:rsidRPr="0078748C">
              <w:rPr>
                <w:rFonts w:ascii="Times New Roman" w:hAnsi="Times New Roman"/>
              </w:rPr>
              <w:t>, Daugavpils pilsētas domes Pilsētplānošanas un būvniec</w:t>
            </w:r>
            <w:r w:rsidR="00625492" w:rsidRPr="0078748C">
              <w:rPr>
                <w:rFonts w:ascii="Times New Roman" w:hAnsi="Times New Roman"/>
              </w:rPr>
              <w:t>ības departamenta priekšlikumus</w:t>
            </w:r>
            <w:r w:rsidR="007C0653" w:rsidRPr="0078748C">
              <w:rPr>
                <w:rFonts w:ascii="Times New Roman" w:hAnsi="Times New Roman"/>
              </w:rPr>
              <w:t>.</w:t>
            </w:r>
          </w:p>
          <w:p w:rsidR="007C0653" w:rsidRPr="0078748C" w:rsidRDefault="007C0653" w:rsidP="00A01E20">
            <w:pPr>
              <w:autoSpaceDE w:val="0"/>
              <w:autoSpaceDN w:val="0"/>
              <w:adjustRightInd w:val="0"/>
              <w:jc w:val="both"/>
              <w:rPr>
                <w:rFonts w:ascii="Times New Roman" w:hAnsi="Times New Roman"/>
              </w:rPr>
            </w:pPr>
            <w:r w:rsidRPr="0078748C">
              <w:rPr>
                <w:rFonts w:ascii="Times New Roman" w:hAnsi="Times New Roman"/>
              </w:rPr>
              <w:t>Būvprojekta noformēšan</w:t>
            </w:r>
            <w:r w:rsidR="00424047" w:rsidRPr="0078748C">
              <w:rPr>
                <w:rFonts w:ascii="Times New Roman" w:hAnsi="Times New Roman"/>
              </w:rPr>
              <w:t>u</w:t>
            </w:r>
            <w:r w:rsidRPr="0078748C">
              <w:rPr>
                <w:rFonts w:ascii="Times New Roman" w:hAnsi="Times New Roman"/>
              </w:rPr>
              <w:t xml:space="preserve"> jāveic ievērojot  Ministru kabineta 2015.gada 9.jūnija noteikumus Nr.281 „Noteikumi par Latvijas būvnormatīvu LBN 202-15 „Būvprojekta saturs un noformēšana””</w:t>
            </w:r>
            <w:r w:rsidR="00424047" w:rsidRPr="0078748C">
              <w:rPr>
                <w:rFonts w:ascii="Times New Roman" w:hAnsi="Times New Roman"/>
              </w:rPr>
              <w:t xml:space="preserve"> prasības un tādā detalizācijas pakāpē, lai pēc tā varētu nepārprotami izpildīt būvdarbus. </w:t>
            </w:r>
          </w:p>
        </w:tc>
      </w:tr>
      <w:tr w:rsidR="007C0653" w:rsidRPr="0078748C" w:rsidTr="00B077B9">
        <w:trPr>
          <w:gridBefore w:val="1"/>
          <w:wBefore w:w="22" w:type="dxa"/>
          <w:cantSplit/>
          <w:jc w:val="center"/>
        </w:trPr>
        <w:tc>
          <w:tcPr>
            <w:tcW w:w="10075" w:type="dxa"/>
            <w:gridSpan w:val="8"/>
            <w:vAlign w:val="center"/>
          </w:tcPr>
          <w:p w:rsidR="007C0653" w:rsidRPr="0078748C" w:rsidRDefault="007C0653" w:rsidP="00CD2C0A">
            <w:pPr>
              <w:spacing w:after="0" w:line="240" w:lineRule="auto"/>
              <w:jc w:val="both"/>
              <w:rPr>
                <w:rFonts w:ascii="Times New Roman" w:hAnsi="Times New Roman"/>
              </w:rPr>
            </w:pPr>
            <w:r w:rsidRPr="0078748C">
              <w:rPr>
                <w:rFonts w:ascii="Times New Roman" w:hAnsi="Times New Roman"/>
              </w:rPr>
              <w:t>Paredzēt teritorijas vides pieejamības nodrošināšanu projektā, atbilstoši normatīvajiem aktiem</w:t>
            </w:r>
          </w:p>
        </w:tc>
      </w:tr>
      <w:tr w:rsidR="007C0653" w:rsidRPr="0078748C" w:rsidTr="00B077B9">
        <w:trPr>
          <w:gridBefore w:val="1"/>
          <w:wBefore w:w="22" w:type="dxa"/>
          <w:cantSplit/>
          <w:trHeight w:val="567"/>
          <w:jc w:val="center"/>
        </w:trPr>
        <w:tc>
          <w:tcPr>
            <w:tcW w:w="10075" w:type="dxa"/>
            <w:gridSpan w:val="8"/>
            <w:shd w:val="clear" w:color="auto" w:fill="FFC000"/>
            <w:vAlign w:val="center"/>
          </w:tcPr>
          <w:p w:rsidR="007C0653" w:rsidRPr="0078748C" w:rsidRDefault="007C0653" w:rsidP="007C0653">
            <w:pPr>
              <w:spacing w:after="0" w:line="240" w:lineRule="auto"/>
              <w:rPr>
                <w:rFonts w:ascii="Times New Roman" w:hAnsi="Times New Roman"/>
              </w:rPr>
            </w:pPr>
            <w:r w:rsidRPr="0078748C">
              <w:rPr>
                <w:rFonts w:ascii="Times New Roman" w:hAnsi="Times New Roman"/>
                <w:b/>
              </w:rPr>
              <w:t>20. IZSTRĀDES TERMIŅI:</w:t>
            </w:r>
          </w:p>
        </w:tc>
      </w:tr>
      <w:tr w:rsidR="007C0653" w:rsidRPr="0078748C" w:rsidTr="00B077B9">
        <w:trPr>
          <w:gridBefore w:val="1"/>
          <w:wBefore w:w="22" w:type="dxa"/>
          <w:cantSplit/>
          <w:trHeight w:val="567"/>
          <w:jc w:val="center"/>
        </w:trPr>
        <w:tc>
          <w:tcPr>
            <w:tcW w:w="10075"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7C0653" w:rsidRPr="0078748C" w:rsidRDefault="007C0653" w:rsidP="007C0653">
            <w:pPr>
              <w:pStyle w:val="Footer"/>
              <w:tabs>
                <w:tab w:val="left" w:pos="720"/>
              </w:tabs>
              <w:jc w:val="both"/>
              <w:rPr>
                <w:sz w:val="22"/>
                <w:szCs w:val="22"/>
              </w:rPr>
            </w:pPr>
            <w:r w:rsidRPr="0078748C">
              <w:rPr>
                <w:sz w:val="22"/>
                <w:szCs w:val="22"/>
              </w:rPr>
              <w:t>Saskaņota būvprojekta minimālā sastāvā iesniegšanas termiņš – 3 (trīs) mēneši no līguma parakstīšanas dienas.</w:t>
            </w:r>
          </w:p>
        </w:tc>
      </w:tr>
    </w:tbl>
    <w:p w:rsidR="00BB6C82" w:rsidRPr="0078748C" w:rsidRDefault="00BB6C82" w:rsidP="0038067A">
      <w:pPr>
        <w:jc w:val="right"/>
        <w:outlineLvl w:val="0"/>
        <w:rPr>
          <w:rFonts w:ascii="Times New Roman" w:hAnsi="Times New Roman"/>
          <w:b/>
        </w:rPr>
      </w:pPr>
    </w:p>
    <w:p w:rsidR="00BB6C82" w:rsidRPr="0078748C" w:rsidRDefault="00BB6C82" w:rsidP="0038067A">
      <w:pPr>
        <w:jc w:val="right"/>
        <w:outlineLvl w:val="0"/>
        <w:rPr>
          <w:rFonts w:ascii="Times New Roman" w:hAnsi="Times New Roman"/>
          <w:b/>
        </w:rPr>
      </w:pPr>
    </w:p>
    <w:p w:rsidR="00BB6C82" w:rsidRPr="0078748C" w:rsidRDefault="00BB6C82" w:rsidP="0038067A">
      <w:pPr>
        <w:jc w:val="right"/>
        <w:outlineLvl w:val="0"/>
        <w:rPr>
          <w:rFonts w:ascii="Times New Roman" w:hAnsi="Times New Roman"/>
          <w:b/>
        </w:rPr>
      </w:pPr>
    </w:p>
    <w:p w:rsidR="00BB6C82" w:rsidRPr="0078748C" w:rsidRDefault="00BB6C82" w:rsidP="0038067A">
      <w:pPr>
        <w:jc w:val="right"/>
        <w:outlineLvl w:val="0"/>
        <w:rPr>
          <w:rFonts w:ascii="Times New Roman" w:hAnsi="Times New Roman"/>
          <w:b/>
        </w:rPr>
      </w:pPr>
    </w:p>
    <w:p w:rsidR="00BB6C82" w:rsidRPr="0078748C" w:rsidRDefault="00BB6C82" w:rsidP="0038067A">
      <w:pPr>
        <w:jc w:val="right"/>
        <w:outlineLvl w:val="0"/>
        <w:rPr>
          <w:rFonts w:ascii="Times New Roman" w:hAnsi="Times New Roman"/>
          <w:b/>
        </w:rPr>
      </w:pPr>
    </w:p>
    <w:p w:rsidR="00BB6C82" w:rsidRPr="0078748C" w:rsidRDefault="00BB6C82" w:rsidP="00BB6C82">
      <w:pPr>
        <w:outlineLvl w:val="0"/>
        <w:rPr>
          <w:rFonts w:ascii="Times New Roman" w:hAnsi="Times New Roman"/>
        </w:rPr>
      </w:pPr>
    </w:p>
    <w:p w:rsidR="0038067A" w:rsidRPr="0078748C" w:rsidRDefault="0038067A" w:rsidP="0038067A">
      <w:pPr>
        <w:jc w:val="right"/>
        <w:outlineLvl w:val="0"/>
        <w:rPr>
          <w:rFonts w:ascii="Times New Roman" w:hAnsi="Times New Roman"/>
          <w:b/>
          <w:i/>
        </w:rPr>
      </w:pPr>
      <w:r w:rsidRPr="0078748C">
        <w:rPr>
          <w:rFonts w:ascii="Times New Roman" w:hAnsi="Times New Roman"/>
        </w:rPr>
        <w:br w:type="page"/>
      </w:r>
      <w:r w:rsidRPr="0078748C">
        <w:rPr>
          <w:rFonts w:ascii="Times New Roman" w:hAnsi="Times New Roman"/>
          <w:b/>
          <w:i/>
        </w:rPr>
        <w:lastRenderedPageBreak/>
        <w:t>Grafiskais pielikums</w:t>
      </w:r>
    </w:p>
    <w:p w:rsidR="0038067A" w:rsidRPr="0078748C" w:rsidRDefault="0038067A" w:rsidP="0038067A">
      <w:pPr>
        <w:jc w:val="right"/>
        <w:outlineLvl w:val="0"/>
        <w:rPr>
          <w:rFonts w:ascii="Times New Roman" w:hAnsi="Times New Roman"/>
          <w:b/>
          <w:i/>
        </w:rPr>
      </w:pPr>
    </w:p>
    <w:p w:rsidR="002975CF" w:rsidRPr="0078748C" w:rsidRDefault="002975CF" w:rsidP="0038067A">
      <w:pPr>
        <w:jc w:val="right"/>
        <w:outlineLvl w:val="0"/>
        <w:rPr>
          <w:rFonts w:ascii="Times New Roman" w:hAnsi="Times New Roman"/>
          <w:b/>
          <w:i/>
        </w:rPr>
      </w:pPr>
    </w:p>
    <w:p w:rsidR="0038067A" w:rsidRPr="0078748C" w:rsidRDefault="00D3208F" w:rsidP="0038067A">
      <w:pPr>
        <w:jc w:val="center"/>
        <w:outlineLvl w:val="0"/>
        <w:rPr>
          <w:rFonts w:ascii="Times New Roman" w:hAnsi="Times New Roman"/>
          <w:b/>
        </w:rPr>
      </w:pPr>
      <w:r w:rsidRPr="0078748C">
        <w:rPr>
          <w:rFonts w:ascii="Times New Roman" w:hAnsi="Times New Roman"/>
          <w:b/>
        </w:rPr>
        <w:t>Esoša situācija</w:t>
      </w:r>
      <w:r w:rsidR="0038067A" w:rsidRPr="0078748C">
        <w:rPr>
          <w:rFonts w:ascii="Times New Roman" w:hAnsi="Times New Roman"/>
          <w:b/>
        </w:rPr>
        <w:t>, k</w:t>
      </w:r>
      <w:r w:rsidRPr="0078748C">
        <w:rPr>
          <w:rFonts w:ascii="Times New Roman" w:hAnsi="Times New Roman"/>
          <w:b/>
        </w:rPr>
        <w:t>ura precizējama</w:t>
      </w:r>
      <w:r w:rsidR="0038067A" w:rsidRPr="0078748C">
        <w:rPr>
          <w:rFonts w:ascii="Times New Roman" w:hAnsi="Times New Roman"/>
          <w:b/>
        </w:rPr>
        <w:t xml:space="preserve"> projektēšanas laikā</w:t>
      </w:r>
      <w:r w:rsidR="002975CF" w:rsidRPr="0078748C">
        <w:rPr>
          <w:rFonts w:ascii="Times New Roman" w:hAnsi="Times New Roman"/>
          <w:b/>
        </w:rPr>
        <w:t>.</w:t>
      </w:r>
    </w:p>
    <w:p w:rsidR="002975CF" w:rsidRPr="0078748C" w:rsidRDefault="002975CF" w:rsidP="0038067A">
      <w:pPr>
        <w:jc w:val="center"/>
        <w:outlineLvl w:val="0"/>
        <w:rPr>
          <w:rFonts w:ascii="Times New Roman" w:hAnsi="Times New Roman"/>
          <w:b/>
        </w:rPr>
      </w:pPr>
    </w:p>
    <w:p w:rsidR="002975CF" w:rsidRPr="0078748C" w:rsidRDefault="002975CF" w:rsidP="0038067A">
      <w:pPr>
        <w:jc w:val="center"/>
        <w:outlineLvl w:val="0"/>
        <w:rPr>
          <w:rFonts w:ascii="Times New Roman" w:hAnsi="Times New Roman"/>
          <w:b/>
        </w:rPr>
      </w:pPr>
      <w:r w:rsidRPr="0078748C">
        <w:rPr>
          <w:rFonts w:ascii="Times New Roman" w:hAnsi="Times New Roman"/>
          <w:b/>
        </w:rPr>
        <w:t>Esošs granīta ārkāpņu laukums</w:t>
      </w:r>
    </w:p>
    <w:p w:rsidR="002975CF" w:rsidRPr="0078748C" w:rsidRDefault="002975CF" w:rsidP="0038067A">
      <w:pPr>
        <w:jc w:val="center"/>
        <w:outlineLvl w:val="0"/>
        <w:rPr>
          <w:rFonts w:ascii="Times New Roman" w:hAnsi="Times New Roman"/>
          <w:b/>
        </w:rPr>
      </w:pPr>
      <w:r w:rsidRPr="0078748C">
        <w:rPr>
          <w:rFonts w:ascii="Times New Roman" w:hAnsi="Times New Roman"/>
          <w:noProof/>
          <w:lang w:eastAsia="lv-LV"/>
        </w:rPr>
        <w:drawing>
          <wp:inline distT="0" distB="0" distL="0" distR="0" wp14:anchorId="11FE2257" wp14:editId="5D782730">
            <wp:extent cx="6172200" cy="2571750"/>
            <wp:effectExtent l="0" t="0" r="0" b="0"/>
            <wp:docPr id="2237"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10"/>
                    <a:stretch>
                      <a:fillRect/>
                    </a:stretch>
                  </pic:blipFill>
                  <pic:spPr>
                    <a:xfrm>
                      <a:off x="0" y="0"/>
                      <a:ext cx="6174859" cy="2572858"/>
                    </a:xfrm>
                    <a:prstGeom prst="rect">
                      <a:avLst/>
                    </a:prstGeom>
                  </pic:spPr>
                </pic:pic>
              </a:graphicData>
            </a:graphic>
          </wp:inline>
        </w:drawing>
      </w:r>
    </w:p>
    <w:p w:rsidR="002975CF" w:rsidRPr="0078748C" w:rsidRDefault="002975CF" w:rsidP="0038067A">
      <w:pPr>
        <w:jc w:val="center"/>
        <w:outlineLvl w:val="0"/>
        <w:rPr>
          <w:rFonts w:ascii="Times New Roman" w:hAnsi="Times New Roman"/>
          <w:b/>
        </w:rPr>
      </w:pPr>
    </w:p>
    <w:p w:rsidR="002975CF" w:rsidRPr="0078748C" w:rsidRDefault="002975CF" w:rsidP="0038067A">
      <w:pPr>
        <w:jc w:val="center"/>
        <w:outlineLvl w:val="0"/>
        <w:rPr>
          <w:rFonts w:ascii="Times New Roman" w:hAnsi="Times New Roman"/>
          <w:b/>
        </w:rPr>
      </w:pPr>
      <w:r w:rsidRPr="0078748C">
        <w:rPr>
          <w:rFonts w:ascii="Times New Roman" w:hAnsi="Times New Roman"/>
          <w:b/>
        </w:rPr>
        <w:t>1-1</w:t>
      </w:r>
    </w:p>
    <w:p w:rsidR="002975CF" w:rsidRPr="0078748C" w:rsidRDefault="002975CF" w:rsidP="0038067A">
      <w:pPr>
        <w:jc w:val="center"/>
        <w:outlineLvl w:val="0"/>
        <w:rPr>
          <w:rFonts w:ascii="Times New Roman" w:hAnsi="Times New Roman"/>
          <w:b/>
        </w:rPr>
      </w:pPr>
      <w:r w:rsidRPr="0078748C">
        <w:rPr>
          <w:rFonts w:ascii="Times New Roman" w:hAnsi="Times New Roman"/>
          <w:noProof/>
          <w:lang w:eastAsia="lv-LV"/>
        </w:rPr>
        <w:drawing>
          <wp:inline distT="0" distB="0" distL="0" distR="0" wp14:anchorId="6584567E" wp14:editId="20F71BDB">
            <wp:extent cx="5760085" cy="3212692"/>
            <wp:effectExtent l="0" t="0" r="0" b="6985"/>
            <wp:docPr id="7610" name="Picture 7610"/>
            <wp:cNvGraphicFramePr/>
            <a:graphic xmlns:a="http://schemas.openxmlformats.org/drawingml/2006/main">
              <a:graphicData uri="http://schemas.openxmlformats.org/drawingml/2006/picture">
                <pic:pic xmlns:pic="http://schemas.openxmlformats.org/drawingml/2006/picture">
                  <pic:nvPicPr>
                    <pic:cNvPr id="7610" name="Picture 7610"/>
                    <pic:cNvPicPr/>
                  </pic:nvPicPr>
                  <pic:blipFill>
                    <a:blip r:embed="rId11"/>
                    <a:stretch>
                      <a:fillRect/>
                    </a:stretch>
                  </pic:blipFill>
                  <pic:spPr>
                    <a:xfrm>
                      <a:off x="0" y="0"/>
                      <a:ext cx="5760085" cy="3212692"/>
                    </a:xfrm>
                    <a:prstGeom prst="rect">
                      <a:avLst/>
                    </a:prstGeom>
                  </pic:spPr>
                </pic:pic>
              </a:graphicData>
            </a:graphic>
          </wp:inline>
        </w:drawing>
      </w:r>
    </w:p>
    <w:p w:rsidR="0038067A" w:rsidRPr="0078748C" w:rsidRDefault="0038067A" w:rsidP="0038067A">
      <w:pPr>
        <w:rPr>
          <w:rFonts w:ascii="Times New Roman" w:hAnsi="Times New Roman"/>
          <w:b/>
        </w:rPr>
      </w:pPr>
    </w:p>
    <w:p w:rsidR="002975CF" w:rsidRPr="0078748C" w:rsidRDefault="002975CF" w:rsidP="0038067A">
      <w:pPr>
        <w:rPr>
          <w:rFonts w:ascii="Times New Roman" w:hAnsi="Times New Roman"/>
          <w:b/>
          <w:i/>
        </w:rPr>
      </w:pPr>
    </w:p>
    <w:sectPr w:rsidR="002975CF" w:rsidRPr="0078748C" w:rsidSect="00AF0E92">
      <w:headerReference w:type="even" r:id="rId12"/>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B9" w:rsidRDefault="003A33B9">
      <w:pPr>
        <w:spacing w:after="0" w:line="240" w:lineRule="auto"/>
      </w:pPr>
      <w:r>
        <w:separator/>
      </w:r>
    </w:p>
  </w:endnote>
  <w:endnote w:type="continuationSeparator" w:id="0">
    <w:p w:rsidR="003A33B9" w:rsidRDefault="003A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B9" w:rsidRDefault="003A33B9">
      <w:pPr>
        <w:spacing w:after="0" w:line="240" w:lineRule="auto"/>
      </w:pPr>
      <w:r>
        <w:separator/>
      </w:r>
    </w:p>
  </w:footnote>
  <w:footnote w:type="continuationSeparator" w:id="0">
    <w:p w:rsidR="003A33B9" w:rsidRDefault="003A3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25" w:rsidRDefault="00705E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E25" w:rsidRDefault="00705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nsid w:val="00852CD0"/>
    <w:multiLevelType w:val="multilevel"/>
    <w:tmpl w:val="B042886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FD6BE1"/>
    <w:multiLevelType w:val="hybridMultilevel"/>
    <w:tmpl w:val="B1A0E02A"/>
    <w:lvl w:ilvl="0" w:tplc="59B86308">
      <w:start w:val="1"/>
      <w:numFmt w:val="bullet"/>
      <w:lvlText w:val="•"/>
      <w:lvlJc w:val="left"/>
      <w:pPr>
        <w:tabs>
          <w:tab w:val="num" w:pos="720"/>
        </w:tabs>
        <w:ind w:left="720" w:hanging="360"/>
      </w:pPr>
      <w:rPr>
        <w:rFonts w:ascii="Arial" w:hAnsi="Arial" w:hint="default"/>
      </w:rPr>
    </w:lvl>
    <w:lvl w:ilvl="1" w:tplc="ACC0E400" w:tentative="1">
      <w:start w:val="1"/>
      <w:numFmt w:val="bullet"/>
      <w:lvlText w:val="•"/>
      <w:lvlJc w:val="left"/>
      <w:pPr>
        <w:tabs>
          <w:tab w:val="num" w:pos="1440"/>
        </w:tabs>
        <w:ind w:left="1440" w:hanging="360"/>
      </w:pPr>
      <w:rPr>
        <w:rFonts w:ascii="Arial" w:hAnsi="Arial" w:hint="default"/>
      </w:rPr>
    </w:lvl>
    <w:lvl w:ilvl="2" w:tplc="98403BF8" w:tentative="1">
      <w:start w:val="1"/>
      <w:numFmt w:val="bullet"/>
      <w:lvlText w:val="•"/>
      <w:lvlJc w:val="left"/>
      <w:pPr>
        <w:tabs>
          <w:tab w:val="num" w:pos="2160"/>
        </w:tabs>
        <w:ind w:left="2160" w:hanging="360"/>
      </w:pPr>
      <w:rPr>
        <w:rFonts w:ascii="Arial" w:hAnsi="Arial" w:hint="default"/>
      </w:rPr>
    </w:lvl>
    <w:lvl w:ilvl="3" w:tplc="0A9A2CBC" w:tentative="1">
      <w:start w:val="1"/>
      <w:numFmt w:val="bullet"/>
      <w:lvlText w:val="•"/>
      <w:lvlJc w:val="left"/>
      <w:pPr>
        <w:tabs>
          <w:tab w:val="num" w:pos="2880"/>
        </w:tabs>
        <w:ind w:left="2880" w:hanging="360"/>
      </w:pPr>
      <w:rPr>
        <w:rFonts w:ascii="Arial" w:hAnsi="Arial" w:hint="default"/>
      </w:rPr>
    </w:lvl>
    <w:lvl w:ilvl="4" w:tplc="7682BBC2" w:tentative="1">
      <w:start w:val="1"/>
      <w:numFmt w:val="bullet"/>
      <w:lvlText w:val="•"/>
      <w:lvlJc w:val="left"/>
      <w:pPr>
        <w:tabs>
          <w:tab w:val="num" w:pos="3600"/>
        </w:tabs>
        <w:ind w:left="3600" w:hanging="360"/>
      </w:pPr>
      <w:rPr>
        <w:rFonts w:ascii="Arial" w:hAnsi="Arial" w:hint="default"/>
      </w:rPr>
    </w:lvl>
    <w:lvl w:ilvl="5" w:tplc="AFC4A8B4" w:tentative="1">
      <w:start w:val="1"/>
      <w:numFmt w:val="bullet"/>
      <w:lvlText w:val="•"/>
      <w:lvlJc w:val="left"/>
      <w:pPr>
        <w:tabs>
          <w:tab w:val="num" w:pos="4320"/>
        </w:tabs>
        <w:ind w:left="4320" w:hanging="360"/>
      </w:pPr>
      <w:rPr>
        <w:rFonts w:ascii="Arial" w:hAnsi="Arial" w:hint="default"/>
      </w:rPr>
    </w:lvl>
    <w:lvl w:ilvl="6" w:tplc="8EC0EB5C" w:tentative="1">
      <w:start w:val="1"/>
      <w:numFmt w:val="bullet"/>
      <w:lvlText w:val="•"/>
      <w:lvlJc w:val="left"/>
      <w:pPr>
        <w:tabs>
          <w:tab w:val="num" w:pos="5040"/>
        </w:tabs>
        <w:ind w:left="5040" w:hanging="360"/>
      </w:pPr>
      <w:rPr>
        <w:rFonts w:ascii="Arial" w:hAnsi="Arial" w:hint="default"/>
      </w:rPr>
    </w:lvl>
    <w:lvl w:ilvl="7" w:tplc="EB1AFEA6" w:tentative="1">
      <w:start w:val="1"/>
      <w:numFmt w:val="bullet"/>
      <w:lvlText w:val="•"/>
      <w:lvlJc w:val="left"/>
      <w:pPr>
        <w:tabs>
          <w:tab w:val="num" w:pos="5760"/>
        </w:tabs>
        <w:ind w:left="5760" w:hanging="360"/>
      </w:pPr>
      <w:rPr>
        <w:rFonts w:ascii="Arial" w:hAnsi="Arial" w:hint="default"/>
      </w:rPr>
    </w:lvl>
    <w:lvl w:ilvl="8" w:tplc="DF5A1A7E" w:tentative="1">
      <w:start w:val="1"/>
      <w:numFmt w:val="bullet"/>
      <w:lvlText w:val="•"/>
      <w:lvlJc w:val="left"/>
      <w:pPr>
        <w:tabs>
          <w:tab w:val="num" w:pos="6480"/>
        </w:tabs>
        <w:ind w:left="6480" w:hanging="360"/>
      </w:pPr>
      <w:rPr>
        <w:rFonts w:ascii="Arial" w:hAnsi="Arial" w:hint="default"/>
      </w:rPr>
    </w:lvl>
  </w:abstractNum>
  <w:abstractNum w:abstractNumId="3">
    <w:nsid w:val="0E6D202F"/>
    <w:multiLevelType w:val="hybridMultilevel"/>
    <w:tmpl w:val="A6E40BD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18AA61C4"/>
    <w:multiLevelType w:val="hybridMultilevel"/>
    <w:tmpl w:val="E88021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A24E38"/>
    <w:multiLevelType w:val="hybridMultilevel"/>
    <w:tmpl w:val="E752B9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F51E89"/>
    <w:multiLevelType w:val="multilevel"/>
    <w:tmpl w:val="470CF6BE"/>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7">
    <w:nsid w:val="2D694090"/>
    <w:multiLevelType w:val="hybridMultilevel"/>
    <w:tmpl w:val="D4CE9E36"/>
    <w:lvl w:ilvl="0" w:tplc="D83400C4">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B5838DD"/>
    <w:multiLevelType w:val="hybridMultilevel"/>
    <w:tmpl w:val="58D696CC"/>
    <w:lvl w:ilvl="0" w:tplc="AC54C456">
      <w:start w:val="1"/>
      <w:numFmt w:val="bullet"/>
      <w:lvlText w:val="•"/>
      <w:lvlJc w:val="left"/>
      <w:pPr>
        <w:tabs>
          <w:tab w:val="num" w:pos="720"/>
        </w:tabs>
        <w:ind w:left="720" w:hanging="360"/>
      </w:pPr>
      <w:rPr>
        <w:rFonts w:ascii="Arial" w:hAnsi="Arial" w:hint="default"/>
      </w:rPr>
    </w:lvl>
    <w:lvl w:ilvl="1" w:tplc="A156F532" w:tentative="1">
      <w:start w:val="1"/>
      <w:numFmt w:val="bullet"/>
      <w:lvlText w:val="•"/>
      <w:lvlJc w:val="left"/>
      <w:pPr>
        <w:tabs>
          <w:tab w:val="num" w:pos="1440"/>
        </w:tabs>
        <w:ind w:left="1440" w:hanging="360"/>
      </w:pPr>
      <w:rPr>
        <w:rFonts w:ascii="Arial" w:hAnsi="Arial" w:hint="default"/>
      </w:rPr>
    </w:lvl>
    <w:lvl w:ilvl="2" w:tplc="3F9EDEC4" w:tentative="1">
      <w:start w:val="1"/>
      <w:numFmt w:val="bullet"/>
      <w:lvlText w:val="•"/>
      <w:lvlJc w:val="left"/>
      <w:pPr>
        <w:tabs>
          <w:tab w:val="num" w:pos="2160"/>
        </w:tabs>
        <w:ind w:left="2160" w:hanging="360"/>
      </w:pPr>
      <w:rPr>
        <w:rFonts w:ascii="Arial" w:hAnsi="Arial" w:hint="default"/>
      </w:rPr>
    </w:lvl>
    <w:lvl w:ilvl="3" w:tplc="BB1E1A9C" w:tentative="1">
      <w:start w:val="1"/>
      <w:numFmt w:val="bullet"/>
      <w:lvlText w:val="•"/>
      <w:lvlJc w:val="left"/>
      <w:pPr>
        <w:tabs>
          <w:tab w:val="num" w:pos="2880"/>
        </w:tabs>
        <w:ind w:left="2880" w:hanging="360"/>
      </w:pPr>
      <w:rPr>
        <w:rFonts w:ascii="Arial" w:hAnsi="Arial" w:hint="default"/>
      </w:rPr>
    </w:lvl>
    <w:lvl w:ilvl="4" w:tplc="5844BFBE" w:tentative="1">
      <w:start w:val="1"/>
      <w:numFmt w:val="bullet"/>
      <w:lvlText w:val="•"/>
      <w:lvlJc w:val="left"/>
      <w:pPr>
        <w:tabs>
          <w:tab w:val="num" w:pos="3600"/>
        </w:tabs>
        <w:ind w:left="3600" w:hanging="360"/>
      </w:pPr>
      <w:rPr>
        <w:rFonts w:ascii="Arial" w:hAnsi="Arial" w:hint="default"/>
      </w:rPr>
    </w:lvl>
    <w:lvl w:ilvl="5" w:tplc="89669328" w:tentative="1">
      <w:start w:val="1"/>
      <w:numFmt w:val="bullet"/>
      <w:lvlText w:val="•"/>
      <w:lvlJc w:val="left"/>
      <w:pPr>
        <w:tabs>
          <w:tab w:val="num" w:pos="4320"/>
        </w:tabs>
        <w:ind w:left="4320" w:hanging="360"/>
      </w:pPr>
      <w:rPr>
        <w:rFonts w:ascii="Arial" w:hAnsi="Arial" w:hint="default"/>
      </w:rPr>
    </w:lvl>
    <w:lvl w:ilvl="6" w:tplc="E3C0F73E" w:tentative="1">
      <w:start w:val="1"/>
      <w:numFmt w:val="bullet"/>
      <w:lvlText w:val="•"/>
      <w:lvlJc w:val="left"/>
      <w:pPr>
        <w:tabs>
          <w:tab w:val="num" w:pos="5040"/>
        </w:tabs>
        <w:ind w:left="5040" w:hanging="360"/>
      </w:pPr>
      <w:rPr>
        <w:rFonts w:ascii="Arial" w:hAnsi="Arial" w:hint="default"/>
      </w:rPr>
    </w:lvl>
    <w:lvl w:ilvl="7" w:tplc="B6206410" w:tentative="1">
      <w:start w:val="1"/>
      <w:numFmt w:val="bullet"/>
      <w:lvlText w:val="•"/>
      <w:lvlJc w:val="left"/>
      <w:pPr>
        <w:tabs>
          <w:tab w:val="num" w:pos="5760"/>
        </w:tabs>
        <w:ind w:left="5760" w:hanging="360"/>
      </w:pPr>
      <w:rPr>
        <w:rFonts w:ascii="Arial" w:hAnsi="Arial" w:hint="default"/>
      </w:rPr>
    </w:lvl>
    <w:lvl w:ilvl="8" w:tplc="27183A4C" w:tentative="1">
      <w:start w:val="1"/>
      <w:numFmt w:val="bullet"/>
      <w:lvlText w:val="•"/>
      <w:lvlJc w:val="left"/>
      <w:pPr>
        <w:tabs>
          <w:tab w:val="num" w:pos="6480"/>
        </w:tabs>
        <w:ind w:left="6480" w:hanging="360"/>
      </w:pPr>
      <w:rPr>
        <w:rFonts w:ascii="Arial" w:hAnsi="Arial" w:hint="default"/>
      </w:rPr>
    </w:lvl>
  </w:abstractNum>
  <w:abstractNum w:abstractNumId="12">
    <w:nsid w:val="4D0616B0"/>
    <w:multiLevelType w:val="hybridMultilevel"/>
    <w:tmpl w:val="74ECED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5">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588665A4"/>
    <w:multiLevelType w:val="hybridMultilevel"/>
    <w:tmpl w:val="40764B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5ABC31BF"/>
    <w:multiLevelType w:val="hybridMultilevel"/>
    <w:tmpl w:val="30546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37651"/>
    <w:multiLevelType w:val="multilevel"/>
    <w:tmpl w:val="C108CD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9">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2A161B"/>
    <w:multiLevelType w:val="hybridMultilevel"/>
    <w:tmpl w:val="F26CE0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A36056"/>
    <w:multiLevelType w:val="hybridMultilevel"/>
    <w:tmpl w:val="3FD4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B44700"/>
    <w:multiLevelType w:val="multilevel"/>
    <w:tmpl w:val="619E6D18"/>
    <w:lvl w:ilvl="0">
      <w:start w:val="3"/>
      <w:numFmt w:val="decimal"/>
      <w:lvlText w:val="%1."/>
      <w:lvlJc w:val="left"/>
      <w:pPr>
        <w:ind w:left="495" w:hanging="495"/>
      </w:pPr>
      <w:rPr>
        <w:rFonts w:hint="default"/>
        <w:color w:val="auto"/>
      </w:rPr>
    </w:lvl>
    <w:lvl w:ilvl="1">
      <w:start w:val="6"/>
      <w:numFmt w:val="decimal"/>
      <w:lvlText w:val="%1.%2."/>
      <w:lvlJc w:val="left"/>
      <w:pPr>
        <w:ind w:left="495" w:hanging="495"/>
      </w:pPr>
      <w:rPr>
        <w:rFonts w:hint="default"/>
        <w:color w:val="auto"/>
      </w:rPr>
    </w:lvl>
    <w:lvl w:ilvl="2">
      <w:start w:val="1"/>
      <w:numFmt w:val="decimal"/>
      <w:lvlText w:val="%1.%2.%3."/>
      <w:lvlJc w:val="left"/>
      <w:pPr>
        <w:ind w:left="720" w:hanging="720"/>
      </w:pPr>
      <w:rPr>
        <w:rFonts w:ascii="Times New Roman" w:hAnsi="Times New Roman" w:cs="Times New Roman" w:hint="default"/>
        <w:i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76FA2C3F"/>
    <w:multiLevelType w:val="multilevel"/>
    <w:tmpl w:val="E0D881CC"/>
    <w:lvl w:ilvl="0">
      <w:start w:val="3"/>
      <w:numFmt w:val="decimal"/>
      <w:lvlText w:val="%1."/>
      <w:lvlJc w:val="left"/>
      <w:pPr>
        <w:ind w:left="480" w:hanging="480"/>
      </w:pPr>
      <w:rPr>
        <w:rFonts w:hint="default"/>
        <w:b/>
        <w:color w:val="000000"/>
      </w:rPr>
    </w:lvl>
    <w:lvl w:ilvl="1">
      <w:start w:val="15"/>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4">
    <w:nsid w:val="7ADB63BA"/>
    <w:multiLevelType w:val="hybridMultilevel"/>
    <w:tmpl w:val="1E2CFBD0"/>
    <w:lvl w:ilvl="0" w:tplc="A5ECE784">
      <w:start w:val="1"/>
      <w:numFmt w:val="decimal"/>
      <w:lvlText w:val="13.%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5">
    <w:nsid w:val="7E072357"/>
    <w:multiLevelType w:val="multilevel"/>
    <w:tmpl w:val="CC84605E"/>
    <w:lvl w:ilvl="0">
      <w:start w:val="1"/>
      <w:numFmt w:val="lowerLetter"/>
      <w:lvlText w:val="%1)"/>
      <w:lvlJc w:val="left"/>
      <w:pPr>
        <w:ind w:left="2061" w:hanging="360"/>
      </w:pPr>
      <w:rPr>
        <w:rFonts w:hint="default"/>
      </w:rPr>
    </w:lvl>
    <w:lvl w:ilvl="1">
      <w:start w:val="1"/>
      <w:numFmt w:val="decimal"/>
      <w:lvlText w:val="%1.%2."/>
      <w:lvlJc w:val="left"/>
      <w:pPr>
        <w:ind w:left="2781" w:hanging="360"/>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661" w:hanging="1080"/>
      </w:pPr>
      <w:rPr>
        <w:rFonts w:hint="default"/>
      </w:rPr>
    </w:lvl>
    <w:lvl w:ilvl="5">
      <w:start w:val="1"/>
      <w:numFmt w:val="decimal"/>
      <w:lvlText w:val="%1.%2.%3.%4.%5.%6."/>
      <w:lvlJc w:val="left"/>
      <w:pPr>
        <w:ind w:left="6381" w:hanging="1080"/>
      </w:pPr>
      <w:rPr>
        <w:rFonts w:hint="default"/>
      </w:rPr>
    </w:lvl>
    <w:lvl w:ilvl="6">
      <w:start w:val="1"/>
      <w:numFmt w:val="decimal"/>
      <w:lvlText w:val="%1.%2.%3.%4.%5.%6.%7."/>
      <w:lvlJc w:val="left"/>
      <w:pPr>
        <w:ind w:left="7461" w:hanging="1440"/>
      </w:pPr>
      <w:rPr>
        <w:rFonts w:hint="default"/>
      </w:rPr>
    </w:lvl>
    <w:lvl w:ilvl="7">
      <w:start w:val="1"/>
      <w:numFmt w:val="decimal"/>
      <w:lvlText w:val="%1.%2.%3.%4.%5.%6.%7.%8."/>
      <w:lvlJc w:val="left"/>
      <w:pPr>
        <w:ind w:left="8181" w:hanging="1440"/>
      </w:pPr>
      <w:rPr>
        <w:rFonts w:hint="default"/>
      </w:rPr>
    </w:lvl>
    <w:lvl w:ilvl="8">
      <w:start w:val="1"/>
      <w:numFmt w:val="decimal"/>
      <w:lvlText w:val="%1.%2.%3.%4.%5.%6.%7.%8.%9."/>
      <w:lvlJc w:val="left"/>
      <w:pPr>
        <w:ind w:left="9261" w:hanging="1800"/>
      </w:pPr>
      <w:rPr>
        <w:rFonts w:hint="default"/>
      </w:rPr>
    </w:lvl>
  </w:abstractNum>
  <w:num w:numId="1">
    <w:abstractNumId w:val="9"/>
  </w:num>
  <w:num w:numId="2">
    <w:abstractNumId w:val="1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1"/>
  </w:num>
  <w:num w:numId="11">
    <w:abstractNumId w:val="1"/>
  </w:num>
  <w:num w:numId="12">
    <w:abstractNumId w:val="10"/>
  </w:num>
  <w:num w:numId="13">
    <w:abstractNumId w:val="24"/>
  </w:num>
  <w:num w:numId="14">
    <w:abstractNumId w:val="2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25"/>
  </w:num>
  <w:num w:numId="21">
    <w:abstractNumId w:val="17"/>
  </w:num>
  <w:num w:numId="22">
    <w:abstractNumId w:val="11"/>
  </w:num>
  <w:num w:numId="23">
    <w:abstractNumId w:val="12"/>
  </w:num>
  <w:num w:numId="24">
    <w:abstractNumId w:val="2"/>
  </w:num>
  <w:num w:numId="25">
    <w:abstractNumId w:val="23"/>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7A"/>
    <w:rsid w:val="000061BA"/>
    <w:rsid w:val="00020A5E"/>
    <w:rsid w:val="00021BA0"/>
    <w:rsid w:val="00022C73"/>
    <w:rsid w:val="00027778"/>
    <w:rsid w:val="0007385F"/>
    <w:rsid w:val="0009034B"/>
    <w:rsid w:val="00091650"/>
    <w:rsid w:val="00092E28"/>
    <w:rsid w:val="000A1777"/>
    <w:rsid w:val="000B03DE"/>
    <w:rsid w:val="000C6BF1"/>
    <w:rsid w:val="000F2271"/>
    <w:rsid w:val="001025B6"/>
    <w:rsid w:val="001043EA"/>
    <w:rsid w:val="001404C5"/>
    <w:rsid w:val="0020525A"/>
    <w:rsid w:val="00213CA2"/>
    <w:rsid w:val="0021681F"/>
    <w:rsid w:val="00221C42"/>
    <w:rsid w:val="002939ED"/>
    <w:rsid w:val="00295A4B"/>
    <w:rsid w:val="002975CF"/>
    <w:rsid w:val="002B5436"/>
    <w:rsid w:val="002C4EDB"/>
    <w:rsid w:val="002F0D82"/>
    <w:rsid w:val="00310744"/>
    <w:rsid w:val="003134B4"/>
    <w:rsid w:val="0032307E"/>
    <w:rsid w:val="0032452D"/>
    <w:rsid w:val="00334312"/>
    <w:rsid w:val="00337EFD"/>
    <w:rsid w:val="00344100"/>
    <w:rsid w:val="00361CBF"/>
    <w:rsid w:val="0038067A"/>
    <w:rsid w:val="003875BD"/>
    <w:rsid w:val="003A1329"/>
    <w:rsid w:val="003A33B9"/>
    <w:rsid w:val="003A3F7E"/>
    <w:rsid w:val="003B1AD2"/>
    <w:rsid w:val="003B2F8B"/>
    <w:rsid w:val="0040042F"/>
    <w:rsid w:val="00414067"/>
    <w:rsid w:val="00424047"/>
    <w:rsid w:val="0043059C"/>
    <w:rsid w:val="004320DE"/>
    <w:rsid w:val="00436706"/>
    <w:rsid w:val="00437CEB"/>
    <w:rsid w:val="00473C11"/>
    <w:rsid w:val="004A3304"/>
    <w:rsid w:val="004B51F2"/>
    <w:rsid w:val="004E5888"/>
    <w:rsid w:val="004F6E7A"/>
    <w:rsid w:val="00531ECE"/>
    <w:rsid w:val="00541896"/>
    <w:rsid w:val="00551AE4"/>
    <w:rsid w:val="00557A88"/>
    <w:rsid w:val="0056133C"/>
    <w:rsid w:val="00593BA7"/>
    <w:rsid w:val="00595F47"/>
    <w:rsid w:val="005E1A6A"/>
    <w:rsid w:val="005E2357"/>
    <w:rsid w:val="006039B7"/>
    <w:rsid w:val="00625492"/>
    <w:rsid w:val="006712FC"/>
    <w:rsid w:val="00673475"/>
    <w:rsid w:val="00675C42"/>
    <w:rsid w:val="006B2380"/>
    <w:rsid w:val="006C63CE"/>
    <w:rsid w:val="00705E25"/>
    <w:rsid w:val="007112AE"/>
    <w:rsid w:val="007152E7"/>
    <w:rsid w:val="007214FE"/>
    <w:rsid w:val="007444CD"/>
    <w:rsid w:val="00760E5D"/>
    <w:rsid w:val="00764DAE"/>
    <w:rsid w:val="0078748C"/>
    <w:rsid w:val="007A74A2"/>
    <w:rsid w:val="007B6E4C"/>
    <w:rsid w:val="007C0653"/>
    <w:rsid w:val="007D4D59"/>
    <w:rsid w:val="007E27C4"/>
    <w:rsid w:val="007F232E"/>
    <w:rsid w:val="007F5EEF"/>
    <w:rsid w:val="008241E1"/>
    <w:rsid w:val="00837BBF"/>
    <w:rsid w:val="00844108"/>
    <w:rsid w:val="00845FEB"/>
    <w:rsid w:val="00853399"/>
    <w:rsid w:val="008C0900"/>
    <w:rsid w:val="008D0221"/>
    <w:rsid w:val="008D0668"/>
    <w:rsid w:val="008D7B3E"/>
    <w:rsid w:val="008E1D62"/>
    <w:rsid w:val="00900D8C"/>
    <w:rsid w:val="00946E47"/>
    <w:rsid w:val="00947704"/>
    <w:rsid w:val="00953B31"/>
    <w:rsid w:val="00963E74"/>
    <w:rsid w:val="009A6735"/>
    <w:rsid w:val="009B5EE0"/>
    <w:rsid w:val="009C5FD2"/>
    <w:rsid w:val="009D59D9"/>
    <w:rsid w:val="009E619B"/>
    <w:rsid w:val="009F4361"/>
    <w:rsid w:val="00A01E20"/>
    <w:rsid w:val="00A04D1E"/>
    <w:rsid w:val="00A43962"/>
    <w:rsid w:val="00A53367"/>
    <w:rsid w:val="00A578DA"/>
    <w:rsid w:val="00A61AF9"/>
    <w:rsid w:val="00A91D41"/>
    <w:rsid w:val="00AA3D6A"/>
    <w:rsid w:val="00AB2761"/>
    <w:rsid w:val="00AB66E8"/>
    <w:rsid w:val="00AF05CC"/>
    <w:rsid w:val="00AF0E92"/>
    <w:rsid w:val="00AF272C"/>
    <w:rsid w:val="00B0150F"/>
    <w:rsid w:val="00B077B9"/>
    <w:rsid w:val="00B25DF9"/>
    <w:rsid w:val="00B26A87"/>
    <w:rsid w:val="00B45C40"/>
    <w:rsid w:val="00BA20EB"/>
    <w:rsid w:val="00BB0020"/>
    <w:rsid w:val="00BB6C82"/>
    <w:rsid w:val="00BD5AE5"/>
    <w:rsid w:val="00BE6B46"/>
    <w:rsid w:val="00C5348B"/>
    <w:rsid w:val="00C55890"/>
    <w:rsid w:val="00C96467"/>
    <w:rsid w:val="00CB02CF"/>
    <w:rsid w:val="00CD0CE8"/>
    <w:rsid w:val="00CD2C0A"/>
    <w:rsid w:val="00CD3763"/>
    <w:rsid w:val="00CD3790"/>
    <w:rsid w:val="00D3208F"/>
    <w:rsid w:val="00D659BF"/>
    <w:rsid w:val="00D67B90"/>
    <w:rsid w:val="00D71F04"/>
    <w:rsid w:val="00D8197F"/>
    <w:rsid w:val="00DC1430"/>
    <w:rsid w:val="00DE693B"/>
    <w:rsid w:val="00DE72E7"/>
    <w:rsid w:val="00DF0CD2"/>
    <w:rsid w:val="00E31CAA"/>
    <w:rsid w:val="00E33353"/>
    <w:rsid w:val="00E3709D"/>
    <w:rsid w:val="00E521C6"/>
    <w:rsid w:val="00E70FFB"/>
    <w:rsid w:val="00E846A2"/>
    <w:rsid w:val="00E85BE6"/>
    <w:rsid w:val="00E906B5"/>
    <w:rsid w:val="00E93401"/>
    <w:rsid w:val="00EA0EF3"/>
    <w:rsid w:val="00EC0A55"/>
    <w:rsid w:val="00ED478D"/>
    <w:rsid w:val="00F01FA9"/>
    <w:rsid w:val="00F127D4"/>
    <w:rsid w:val="00F34D32"/>
    <w:rsid w:val="00F67AB5"/>
    <w:rsid w:val="00FB2E22"/>
    <w:rsid w:val="00FE459A"/>
    <w:rsid w:val="00FE6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764DAE"/>
    <w:rPr>
      <w:sz w:val="16"/>
      <w:szCs w:val="16"/>
    </w:rPr>
  </w:style>
  <w:style w:type="paragraph" w:styleId="CommentSubject">
    <w:name w:val="annotation subject"/>
    <w:basedOn w:val="CommentText"/>
    <w:next w:val="CommentText"/>
    <w:link w:val="CommentSubjectChar"/>
    <w:uiPriority w:val="99"/>
    <w:semiHidden/>
    <w:unhideWhenUsed/>
    <w:rsid w:val="00764DA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64DAE"/>
    <w:rPr>
      <w:rFonts w:ascii="Calibri" w:eastAsia="Calibri" w:hAnsi="Calibri" w:cs="Times New Roman"/>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764DAE"/>
    <w:rPr>
      <w:sz w:val="16"/>
      <w:szCs w:val="16"/>
    </w:rPr>
  </w:style>
  <w:style w:type="paragraph" w:styleId="CommentSubject">
    <w:name w:val="annotation subject"/>
    <w:basedOn w:val="CommentText"/>
    <w:next w:val="CommentText"/>
    <w:link w:val="CommentSubjectChar"/>
    <w:uiPriority w:val="99"/>
    <w:semiHidden/>
    <w:unhideWhenUsed/>
    <w:rsid w:val="00764DA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64DAE"/>
    <w:rPr>
      <w:rFonts w:ascii="Calibri" w:eastAsia="Calibri" w:hAnsi="Calibri"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7634">
      <w:bodyDiv w:val="1"/>
      <w:marLeft w:val="0"/>
      <w:marRight w:val="0"/>
      <w:marTop w:val="0"/>
      <w:marBottom w:val="0"/>
      <w:divBdr>
        <w:top w:val="none" w:sz="0" w:space="0" w:color="auto"/>
        <w:left w:val="none" w:sz="0" w:space="0" w:color="auto"/>
        <w:bottom w:val="none" w:sz="0" w:space="0" w:color="auto"/>
        <w:right w:val="none" w:sz="0" w:space="0" w:color="auto"/>
      </w:divBdr>
    </w:div>
    <w:div w:id="20668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lursoft.lv/latvijas-mobilais-telefons/5000305093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acebook.com/LVCEL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9</Pages>
  <Words>8413</Words>
  <Characters>4796</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Anatolijs Krivins</dc:creator>
  <cp:lastModifiedBy>sandra.maskalova</cp:lastModifiedBy>
  <cp:revision>70</cp:revision>
  <cp:lastPrinted>2016-07-01T11:46:00Z</cp:lastPrinted>
  <dcterms:created xsi:type="dcterms:W3CDTF">2016-07-01T10:50:00Z</dcterms:created>
  <dcterms:modified xsi:type="dcterms:W3CDTF">2016-07-22T09:27:00Z</dcterms:modified>
</cp:coreProperties>
</file>